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3F" w:rsidRDefault="0079603F" w:rsidP="00796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Caiet de sarcini </w:t>
      </w:r>
    </w:p>
    <w:p w:rsidR="0079603F" w:rsidRDefault="0079603F" w:rsidP="00796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Specificatii tehnice</w:t>
      </w:r>
    </w:p>
    <w:p w:rsidR="0079603F" w:rsidRPr="008E1881" w:rsidRDefault="008E1881" w:rsidP="00796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881">
        <w:rPr>
          <w:rFonts w:ascii="Times New Roman" w:hAnsi="Times New Roman" w:cs="Times New Roman"/>
          <w:b/>
          <w:sz w:val="24"/>
          <w:szCs w:val="24"/>
        </w:rPr>
        <w:t>Sistem testare ergometrica</w:t>
      </w:r>
    </w:p>
    <w:p w:rsidR="0079603F" w:rsidRDefault="0079603F" w:rsidP="00796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03F" w:rsidRDefault="0079603F" w:rsidP="00796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03F" w:rsidRDefault="0079603F" w:rsidP="007960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Cantitatea solicitata: 1 bucata</w:t>
      </w:r>
    </w:p>
    <w:p w:rsidR="00CA7CA4" w:rsidRDefault="00CA7CA4" w:rsidP="00CA7CA4">
      <w:pPr>
        <w:suppressAutoHyphens w:val="0"/>
        <w:spacing w:after="0" w:line="240" w:lineRule="auto"/>
        <w:rPr>
          <w:rFonts w:ascii="Arial" w:hAnsi="Arial" w:cs="Arial"/>
          <w:b/>
        </w:rPr>
      </w:pPr>
    </w:p>
    <w:p w:rsidR="00CA7CA4" w:rsidRDefault="00CA7CA4" w:rsidP="00CA7CA4">
      <w:pPr>
        <w:suppressAutoHyphens w:val="0"/>
        <w:spacing w:after="0" w:line="240" w:lineRule="auto"/>
        <w:rPr>
          <w:rFonts w:ascii="Arial" w:hAnsi="Arial" w:cs="Arial"/>
          <w:b/>
        </w:rPr>
      </w:pPr>
    </w:p>
    <w:p w:rsidR="00CA7CA4" w:rsidRPr="00CA7CA4" w:rsidRDefault="00CA7CA4" w:rsidP="00CA7CA4">
      <w:pPr>
        <w:suppressAutoHyphens w:val="0"/>
        <w:spacing w:after="0" w:line="240" w:lineRule="auto"/>
        <w:rPr>
          <w:rFonts w:ascii="Arial" w:hAnsi="Arial" w:cs="Arial"/>
          <w:b/>
          <w:u w:val="single"/>
        </w:rPr>
      </w:pPr>
      <w:r w:rsidRPr="00CA7CA4">
        <w:rPr>
          <w:rFonts w:ascii="Arial" w:hAnsi="Arial" w:cs="Arial"/>
          <w:b/>
          <w:u w:val="single"/>
        </w:rPr>
        <w:t>CONFIGURATIE:</w:t>
      </w:r>
    </w:p>
    <w:p w:rsidR="00CA7CA4" w:rsidRDefault="00CA7CA4" w:rsidP="00CA7CA4">
      <w:pPr>
        <w:suppressAutoHyphens w:val="0"/>
        <w:spacing w:after="0" w:line="240" w:lineRule="auto"/>
        <w:rPr>
          <w:rFonts w:ascii="Arial" w:hAnsi="Arial" w:cs="Arial"/>
          <w:b/>
        </w:rPr>
      </w:pPr>
    </w:p>
    <w:p w:rsidR="00CA7CA4" w:rsidRDefault="00CA7CA4" w:rsidP="00CA7CA4">
      <w:pPr>
        <w:rPr>
          <w:rFonts w:ascii="Arial" w:hAnsi="Arial" w:cs="Arial"/>
        </w:rPr>
      </w:pPr>
      <w:r w:rsidRPr="007765C1">
        <w:rPr>
          <w:rFonts w:ascii="Arial" w:hAnsi="Arial" w:cs="Arial"/>
        </w:rPr>
        <w:t>Cicloergometru StressEcho</w:t>
      </w:r>
      <w:r>
        <w:rPr>
          <w:rFonts w:ascii="Arial" w:hAnsi="Arial" w:cs="Arial"/>
        </w:rPr>
        <w:t xml:space="preserve"> – 1 buc.</w:t>
      </w:r>
    </w:p>
    <w:p w:rsidR="00CA7CA4" w:rsidRDefault="00CA7CA4" w:rsidP="00CA7CA4">
      <w:pPr>
        <w:rPr>
          <w:rFonts w:ascii="Arial" w:hAnsi="Arial" w:cs="Arial"/>
        </w:rPr>
      </w:pPr>
      <w:r>
        <w:rPr>
          <w:rFonts w:ascii="Arial" w:hAnsi="Arial" w:cs="Arial"/>
        </w:rPr>
        <w:t>Electrocardiograf efort – 1 buc</w:t>
      </w:r>
    </w:p>
    <w:p w:rsidR="00CA7CA4" w:rsidRDefault="00CA7CA4" w:rsidP="00CA7CA4">
      <w:pPr>
        <w:rPr>
          <w:rFonts w:ascii="Arial" w:hAnsi="Arial" w:cs="Arial"/>
        </w:rPr>
      </w:pPr>
      <w:r>
        <w:rPr>
          <w:rFonts w:ascii="Arial" w:hAnsi="Arial" w:cs="Arial"/>
        </w:rPr>
        <w:t>Cablu pacient cu electrozi autoadezivi – 1 buc.</w:t>
      </w:r>
    </w:p>
    <w:p w:rsidR="00CA7CA4" w:rsidRDefault="00CA7CA4" w:rsidP="00CA7CA4">
      <w:pPr>
        <w:rPr>
          <w:rFonts w:ascii="Arial" w:hAnsi="Arial" w:cs="Arial"/>
        </w:rPr>
      </w:pPr>
      <w:r>
        <w:rPr>
          <w:rFonts w:ascii="Arial" w:hAnsi="Arial" w:cs="Arial"/>
        </w:rPr>
        <w:t>Electrozi autoadezivi – 30 buc.</w:t>
      </w:r>
    </w:p>
    <w:p w:rsidR="00CA7CA4" w:rsidRDefault="00CA7CA4" w:rsidP="00CA7CA4">
      <w:pPr>
        <w:rPr>
          <w:rFonts w:ascii="Arial" w:hAnsi="Arial" w:cs="Arial"/>
        </w:rPr>
      </w:pPr>
      <w:r>
        <w:rPr>
          <w:rFonts w:ascii="Arial" w:hAnsi="Arial" w:cs="Arial"/>
        </w:rPr>
        <w:t>Suport cu roti multidirectionale</w:t>
      </w:r>
    </w:p>
    <w:p w:rsidR="00CA7CA4" w:rsidRPr="007765C1" w:rsidRDefault="00CA7CA4" w:rsidP="00CA7CA4">
      <w:pPr>
        <w:rPr>
          <w:rFonts w:ascii="Arial" w:hAnsi="Arial" w:cs="Arial"/>
        </w:rPr>
      </w:pPr>
      <w:r w:rsidRPr="008C05EF">
        <w:rPr>
          <w:rFonts w:ascii="Arial" w:hAnsi="Arial" w:cs="Arial"/>
        </w:rPr>
        <w:t>Hartie termica de minim 200 mm.</w:t>
      </w:r>
    </w:p>
    <w:p w:rsidR="00CA7CA4" w:rsidRDefault="00CA7CA4" w:rsidP="00CA7CA4">
      <w:pPr>
        <w:rPr>
          <w:rFonts w:ascii="Arial" w:hAnsi="Arial" w:cs="Arial"/>
        </w:rPr>
      </w:pPr>
      <w:r w:rsidRPr="007765C1">
        <w:rPr>
          <w:rFonts w:ascii="Arial" w:hAnsi="Arial" w:cs="Arial"/>
        </w:rPr>
        <w:t>Software</w:t>
      </w:r>
      <w:r>
        <w:rPr>
          <w:rFonts w:ascii="Arial" w:hAnsi="Arial" w:cs="Arial"/>
        </w:rPr>
        <w:t xml:space="preserve"> test efort</w:t>
      </w:r>
      <w:r w:rsidRPr="007765C1">
        <w:rPr>
          <w:rFonts w:ascii="Arial" w:hAnsi="Arial" w:cs="Arial"/>
        </w:rPr>
        <w:t xml:space="preserve"> in limba romana</w:t>
      </w:r>
    </w:p>
    <w:p w:rsidR="00CA7CA4" w:rsidRPr="007765C1" w:rsidRDefault="00CA7CA4" w:rsidP="00CA7CA4">
      <w:pPr>
        <w:rPr>
          <w:rFonts w:ascii="Arial" w:hAnsi="Arial" w:cs="Arial"/>
        </w:rPr>
      </w:pPr>
      <w:r>
        <w:rPr>
          <w:rFonts w:ascii="Arial" w:hAnsi="Arial" w:cs="Arial"/>
        </w:rPr>
        <w:t>Sistem informatic cu imprimanta</w:t>
      </w:r>
    </w:p>
    <w:p w:rsidR="00CA7CA4" w:rsidRPr="007765C1" w:rsidRDefault="00CA7CA4" w:rsidP="00CA7CA4">
      <w:pPr>
        <w:rPr>
          <w:rFonts w:ascii="Arial" w:hAnsi="Arial" w:cs="Arial"/>
        </w:rPr>
      </w:pPr>
      <w:r w:rsidRPr="007765C1">
        <w:rPr>
          <w:rFonts w:ascii="Arial" w:hAnsi="Arial" w:cs="Arial"/>
        </w:rPr>
        <w:t>Cablu conectare PC</w:t>
      </w:r>
    </w:p>
    <w:p w:rsidR="00CA7CA4" w:rsidRPr="007765C1" w:rsidRDefault="00CA7CA4" w:rsidP="00CA7CA4">
      <w:pPr>
        <w:rPr>
          <w:rFonts w:ascii="Arial" w:hAnsi="Arial" w:cs="Arial"/>
        </w:rPr>
      </w:pPr>
      <w:r w:rsidRPr="007765C1">
        <w:rPr>
          <w:rFonts w:ascii="Arial" w:hAnsi="Arial" w:cs="Arial"/>
        </w:rPr>
        <w:t>Cablu de alimentare</w:t>
      </w:r>
    </w:p>
    <w:p w:rsidR="00CA7CA4" w:rsidRPr="00CA7CA4" w:rsidRDefault="00CA7CA4" w:rsidP="00CA7CA4">
      <w:pPr>
        <w:suppressAutoHyphens w:val="0"/>
        <w:spacing w:after="0" w:line="240" w:lineRule="auto"/>
        <w:rPr>
          <w:rFonts w:ascii="Arial" w:hAnsi="Arial" w:cs="Arial"/>
          <w:b/>
          <w:u w:val="single"/>
        </w:rPr>
      </w:pPr>
      <w:r w:rsidRPr="00CA7CA4">
        <w:rPr>
          <w:rFonts w:ascii="Arial" w:hAnsi="Arial" w:cs="Arial"/>
          <w:b/>
          <w:u w:val="single"/>
        </w:rPr>
        <w:t>CARACTERISTICI TEHNICE MINIMALE</w:t>
      </w:r>
    </w:p>
    <w:p w:rsidR="00CA7CA4" w:rsidRPr="00CA7CA4" w:rsidRDefault="00CA7CA4" w:rsidP="00CA7CA4">
      <w:pPr>
        <w:suppressAutoHyphens w:val="0"/>
        <w:spacing w:after="0" w:line="240" w:lineRule="auto"/>
        <w:rPr>
          <w:rFonts w:ascii="Arial" w:hAnsi="Arial" w:cs="Arial"/>
          <w:b/>
          <w:u w:val="single"/>
        </w:rPr>
      </w:pPr>
      <w:r w:rsidRPr="00CA7CA4">
        <w:rPr>
          <w:rFonts w:ascii="Arial" w:hAnsi="Arial" w:cs="Arial"/>
          <w:b/>
          <w:u w:val="single"/>
        </w:rPr>
        <w:t>Cicloergometru</w:t>
      </w:r>
    </w:p>
    <w:p w:rsidR="00CA7CA4" w:rsidRDefault="00CA7CA4" w:rsidP="00CA7CA4">
      <w:pPr>
        <w:suppressAutoHyphens w:val="0"/>
        <w:spacing w:after="0" w:line="240" w:lineRule="auto"/>
        <w:rPr>
          <w:rFonts w:ascii="Arial" w:hAnsi="Arial" w:cs="Arial"/>
          <w:b/>
        </w:rPr>
      </w:pPr>
    </w:p>
    <w:p w:rsidR="00CA7CA4" w:rsidRDefault="00CA7CA4" w:rsidP="00CA7CA4">
      <w:pPr>
        <w:rPr>
          <w:rFonts w:ascii="Arial" w:hAnsi="Arial" w:cs="Arial"/>
        </w:rPr>
      </w:pPr>
      <w:r w:rsidRPr="00034EBC">
        <w:rPr>
          <w:rFonts w:ascii="Arial" w:hAnsi="Arial" w:cs="Arial"/>
        </w:rPr>
        <w:t>Latime canapea: minim 50 cm</w:t>
      </w:r>
    </w:p>
    <w:p w:rsidR="00CA7CA4" w:rsidRDefault="00CA7CA4" w:rsidP="00CA7CA4">
      <w:pPr>
        <w:rPr>
          <w:rFonts w:ascii="Arial" w:hAnsi="Arial" w:cs="Arial"/>
        </w:rPr>
      </w:pPr>
      <w:r w:rsidRPr="00034EBC">
        <w:rPr>
          <w:rFonts w:ascii="Arial" w:hAnsi="Arial" w:cs="Arial"/>
        </w:rPr>
        <w:t>Reglare canapea: 0-45ᵒ, continua, motorizata</w:t>
      </w:r>
    </w:p>
    <w:p w:rsidR="00CA7CA4" w:rsidRDefault="00CA7CA4" w:rsidP="00CA7CA4">
      <w:pPr>
        <w:rPr>
          <w:rFonts w:ascii="Arial" w:hAnsi="Arial" w:cs="Arial"/>
        </w:rPr>
      </w:pPr>
      <w:r w:rsidRPr="00034EBC">
        <w:rPr>
          <w:rFonts w:ascii="Arial" w:hAnsi="Arial" w:cs="Arial"/>
        </w:rPr>
        <w:t>Reglare scaun: motorizata, continua, pentru pacienti cu inaltime intre 120 cm – 210 cm</w:t>
      </w:r>
    </w:p>
    <w:p w:rsidR="00CA7CA4" w:rsidRDefault="00CA7CA4" w:rsidP="00CA7CA4">
      <w:pPr>
        <w:rPr>
          <w:rFonts w:ascii="Arial" w:hAnsi="Arial" w:cs="Arial"/>
        </w:rPr>
      </w:pPr>
      <w:r w:rsidRPr="00034EBC">
        <w:rPr>
          <w:rFonts w:ascii="Arial" w:hAnsi="Arial" w:cs="Arial"/>
        </w:rPr>
        <w:t>Greutatea maxima admisa pe aparat: minim 140 kg</w:t>
      </w:r>
    </w:p>
    <w:p w:rsidR="00CA7CA4" w:rsidRDefault="00CA7CA4" w:rsidP="00CA7CA4">
      <w:pPr>
        <w:rPr>
          <w:rFonts w:ascii="Arial" w:hAnsi="Arial" w:cs="Arial"/>
        </w:rPr>
      </w:pPr>
      <w:r w:rsidRPr="00034EBC">
        <w:rPr>
          <w:rFonts w:ascii="Arial" w:hAnsi="Arial" w:cs="Arial"/>
        </w:rPr>
        <w:t>Putere exprimata in Watts</w:t>
      </w:r>
    </w:p>
    <w:p w:rsidR="00CA7CA4" w:rsidRDefault="00CA7CA4" w:rsidP="00CA7CA4">
      <w:pPr>
        <w:rPr>
          <w:rFonts w:ascii="Arial" w:hAnsi="Arial" w:cs="Arial"/>
        </w:rPr>
      </w:pPr>
      <w:r w:rsidRPr="00034EBC">
        <w:rPr>
          <w:rFonts w:ascii="Arial" w:hAnsi="Arial" w:cs="Arial"/>
        </w:rPr>
        <w:t>Sistem de franare cu curenti turbionari, controlat de microprocessor</w:t>
      </w:r>
    </w:p>
    <w:p w:rsidR="00CA7CA4" w:rsidRDefault="00CA7CA4" w:rsidP="00CA7CA4">
      <w:pPr>
        <w:rPr>
          <w:rFonts w:ascii="Arial" w:hAnsi="Arial" w:cs="Arial"/>
        </w:rPr>
      </w:pPr>
      <w:r w:rsidRPr="00034EBC">
        <w:rPr>
          <w:rFonts w:ascii="Arial" w:hAnsi="Arial" w:cs="Arial"/>
        </w:rPr>
        <w:lastRenderedPageBreak/>
        <w:t>Interval de reglare pentru putere 6-999 W</w:t>
      </w:r>
    </w:p>
    <w:p w:rsidR="00CA7CA4" w:rsidRDefault="00CA7CA4" w:rsidP="00CA7CA4">
      <w:pPr>
        <w:rPr>
          <w:rFonts w:ascii="Arial" w:hAnsi="Arial" w:cs="Arial"/>
        </w:rPr>
      </w:pPr>
      <w:r w:rsidRPr="00034EBC">
        <w:rPr>
          <w:rFonts w:ascii="Arial" w:hAnsi="Arial" w:cs="Arial"/>
        </w:rPr>
        <w:t>Setarea incarcarii de putere independent de viteza</w:t>
      </w:r>
    </w:p>
    <w:p w:rsidR="00CA7CA4" w:rsidRDefault="00CA7CA4" w:rsidP="00CA7CA4">
      <w:pPr>
        <w:rPr>
          <w:rFonts w:ascii="Arial" w:hAnsi="Arial" w:cs="Arial"/>
        </w:rPr>
      </w:pPr>
      <w:r w:rsidRPr="00034EBC">
        <w:rPr>
          <w:rFonts w:ascii="Arial" w:hAnsi="Arial" w:cs="Arial"/>
        </w:rPr>
        <w:t>Interval de viteza 30-130 rpm</w:t>
      </w:r>
    </w:p>
    <w:p w:rsidR="00CA7CA4" w:rsidRDefault="00CA7CA4" w:rsidP="00CA7CA4">
      <w:pPr>
        <w:rPr>
          <w:rFonts w:ascii="Arial" w:hAnsi="Arial" w:cs="Arial"/>
        </w:rPr>
      </w:pPr>
      <w:r w:rsidRPr="00034EBC">
        <w:rPr>
          <w:rFonts w:ascii="Arial" w:hAnsi="Arial" w:cs="Arial"/>
        </w:rPr>
        <w:t>Display grafic de tip LCD ce permite vizualizarea in timp real a puterii incarcate, viteza de rotatie, timpul, tensiunea arteriala</w:t>
      </w:r>
    </w:p>
    <w:p w:rsidR="00CA7CA4" w:rsidRDefault="00CA7CA4" w:rsidP="00CA7CA4">
      <w:pPr>
        <w:rPr>
          <w:rFonts w:ascii="Arial" w:hAnsi="Arial" w:cs="Arial"/>
        </w:rPr>
      </w:pPr>
      <w:r w:rsidRPr="00034EBC">
        <w:rPr>
          <w:rFonts w:ascii="Arial" w:hAnsi="Arial" w:cs="Arial"/>
        </w:rPr>
        <w:t>Display de tip LED ce permite vizualizarea de catre pacient a vitezei de rotatie</w:t>
      </w:r>
    </w:p>
    <w:p w:rsidR="00CA7CA4" w:rsidRDefault="00CA7CA4" w:rsidP="00CA7CA4">
      <w:pPr>
        <w:rPr>
          <w:rFonts w:ascii="Arial" w:hAnsi="Arial" w:cs="Arial"/>
        </w:rPr>
      </w:pPr>
      <w:r w:rsidRPr="00034EBC">
        <w:rPr>
          <w:rFonts w:ascii="Arial" w:hAnsi="Arial" w:cs="Arial"/>
        </w:rPr>
        <w:t>Conectivitate digitala (RS-232,USB)</w:t>
      </w:r>
    </w:p>
    <w:p w:rsidR="00CA7CA4" w:rsidRPr="00CA7CA4" w:rsidRDefault="00CA7CA4" w:rsidP="00CA7CA4">
      <w:pPr>
        <w:rPr>
          <w:rFonts w:ascii="Arial" w:hAnsi="Arial" w:cs="Arial"/>
          <w:b/>
          <w:u w:val="single"/>
        </w:rPr>
      </w:pPr>
      <w:r w:rsidRPr="00CA7CA4">
        <w:rPr>
          <w:rFonts w:ascii="Arial" w:hAnsi="Arial" w:cs="Arial"/>
          <w:b/>
          <w:u w:val="single"/>
        </w:rPr>
        <w:t>Software testare le efort</w:t>
      </w:r>
    </w:p>
    <w:p w:rsidR="00CA7CA4" w:rsidRPr="00CA7CA4" w:rsidRDefault="00CA7CA4" w:rsidP="00CA7CA4">
      <w:pPr>
        <w:rPr>
          <w:rFonts w:ascii="Arial" w:hAnsi="Arial" w:cs="Arial"/>
          <w:b/>
          <w:u w:val="single"/>
        </w:rPr>
      </w:pPr>
      <w:r w:rsidRPr="00CA7CA4">
        <w:rPr>
          <w:rFonts w:ascii="Arial" w:hAnsi="Arial" w:cs="Arial"/>
          <w:b/>
          <w:u w:val="single"/>
        </w:rPr>
        <w:t>Baza de date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Permite adaugarea, editarea, si stergerea pacientilor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Permite filtrarea examinarilor in cautare dupa mai multi parametri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 xml:space="preserve">Gestionare baza de date 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Posibilitate conectare in retea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Interfata personalizbila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Posibilitate editare si creare de noi protocoale de testare</w:t>
      </w:r>
    </w:p>
    <w:p w:rsidR="00CA7CA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Creare profile de utilizator, pentru mai multi utilizatori sau pentru categorii diferite de pacienti (ex.cardiaci, sportivi)</w:t>
      </w:r>
    </w:p>
    <w:p w:rsidR="00CA7CA4" w:rsidRPr="00CA7CA4" w:rsidRDefault="00CA7CA4" w:rsidP="00CA7CA4">
      <w:pPr>
        <w:rPr>
          <w:rFonts w:ascii="Arial" w:hAnsi="Arial" w:cs="Arial"/>
          <w:b/>
          <w:u w:val="single"/>
        </w:rPr>
      </w:pPr>
      <w:r w:rsidRPr="00CA7CA4">
        <w:rPr>
          <w:rFonts w:ascii="Arial" w:hAnsi="Arial" w:cs="Arial"/>
          <w:b/>
          <w:u w:val="single"/>
        </w:rPr>
        <w:t>Operare software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Posibilitate de lucru ulterior in software cu testarea EKG la repaus, holter EKG, monitorizarea presiunii arteriale si spirometrie</w:t>
      </w:r>
      <w:r w:rsidRPr="00271A24">
        <w:rPr>
          <w:rFonts w:ascii="Arial" w:hAnsi="Arial" w:cs="Arial"/>
        </w:rPr>
        <w:tab/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Editarea concluziei in timpul fazei de recuperare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Masurare automata a BP, prin comunicare directa cu dispozitivele de masurare a BP de pe pacient - optional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Masurarea BP la finalul fiecarei etape de test - optional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Posibilitatea introducerii valorilor BP manual, in timpul testarii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Control manual al incarcarii (bicicleta sau covor rulant)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Posibilitate de modificare a afisajului traseului EKG (1x6, 2x6, 1x12) si a ordinii de succesiune a derivatiilor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lastRenderedPageBreak/>
        <w:t>Posibilitatea dezactivarii unui anume canal, in cazul prezentei de artefacte de amplitudine mare, pentru a nu afecta calitatea inregistrarii la celelalte canale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Ajustare manuala a HR, in cazul prezentei artefactelor ce pot afecta masurarea HR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Posibilitate de adaugare marcaje si comentarii pe inregistrare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Posibilitate de printare directa  a traseului in orice moment al testarii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Posibilitate de modificare in orice moment al testarii a vitezei, amplitudinii si a filtrelor active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Posibilitate inghetare si revizualizare a semnalului in timpul exminarii fara a afecta inregistrarea in timp real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Instrument pentru masurare manuala a oricarui segment din inregistrare</w:t>
      </w:r>
    </w:p>
    <w:p w:rsidR="00CA7CA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Posibilitate comutare pe protocol Rampa, in timpul examinarii</w:t>
      </w:r>
    </w:p>
    <w:p w:rsidR="00CA7CA4" w:rsidRPr="00CA7CA4" w:rsidRDefault="00CA7CA4" w:rsidP="00CA7CA4">
      <w:pPr>
        <w:rPr>
          <w:rFonts w:ascii="Arial" w:hAnsi="Arial" w:cs="Arial"/>
          <w:b/>
          <w:u w:val="single"/>
        </w:rPr>
      </w:pPr>
      <w:r w:rsidRPr="00CA7CA4">
        <w:rPr>
          <w:rFonts w:ascii="Arial" w:hAnsi="Arial" w:cs="Arial"/>
          <w:b/>
          <w:u w:val="single"/>
        </w:rPr>
        <w:t>Diagnostice software</w:t>
      </w:r>
    </w:p>
    <w:p w:rsidR="00CA7CA4" w:rsidRPr="00CA7CA4" w:rsidRDefault="00CA7CA4" w:rsidP="00CA7CA4">
      <w:pPr>
        <w:rPr>
          <w:rFonts w:ascii="Arial" w:hAnsi="Arial" w:cs="Arial"/>
          <w:u w:val="single"/>
        </w:rPr>
      </w:pPr>
      <w:r w:rsidRPr="00271A24">
        <w:rPr>
          <w:rFonts w:ascii="Arial" w:hAnsi="Arial" w:cs="Arial"/>
        </w:rPr>
        <w:t>Calcul al valorii maxime HR, prin algoritmi diferiti adult si pediatric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Afisare incarcare in timpul testului la efort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Modul QT ce permite masurare manuala a segmentului si prezentarea unui grafic QT functie de intervalul RR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 xml:space="preserve">Calculul scorului de risc 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Predictie de incarcare maxima a sarcinii functie de pacient</w:t>
      </w:r>
    </w:p>
    <w:p w:rsidR="00CA7CA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Detectare si analiza aritmii</w:t>
      </w:r>
    </w:p>
    <w:p w:rsidR="00CA7CA4" w:rsidRPr="00CA7CA4" w:rsidRDefault="00CA7CA4" w:rsidP="00CA7CA4">
      <w:pPr>
        <w:rPr>
          <w:rFonts w:ascii="Arial" w:hAnsi="Arial" w:cs="Arial"/>
          <w:b/>
          <w:u w:val="single"/>
        </w:rPr>
      </w:pPr>
      <w:r w:rsidRPr="00CA7CA4">
        <w:rPr>
          <w:rFonts w:ascii="Arial" w:hAnsi="Arial" w:cs="Arial"/>
          <w:b/>
          <w:u w:val="single"/>
        </w:rPr>
        <w:t>Interfata software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Informatii HR: valoare HR, tinta HR, % din tinta HR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Informatii BP: sistolic, diastolic, MAP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 xml:space="preserve">Informatii despre incarcare: viteza si inclinatie in % 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Informatii Timp: durata etapa, durata examinare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Grafice de trend pentru HR, BP, ST, panta ST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Afisare viteza, amplitudine, filtre active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Verificare contact electrozi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Valorile predictive de incarcare in W si METs</w:t>
      </w:r>
    </w:p>
    <w:p w:rsidR="00CA7CA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Harti ST pentru afisarea orientarii spatiale a deviatiilor ST</w:t>
      </w:r>
    </w:p>
    <w:p w:rsidR="00CA7CA4" w:rsidRPr="00CA7CA4" w:rsidRDefault="00CA7CA4" w:rsidP="00CA7CA4">
      <w:pPr>
        <w:rPr>
          <w:rFonts w:ascii="Arial" w:hAnsi="Arial" w:cs="Arial"/>
          <w:b/>
        </w:rPr>
      </w:pPr>
      <w:r w:rsidRPr="00CA7CA4">
        <w:rPr>
          <w:rFonts w:ascii="Arial" w:hAnsi="Arial" w:cs="Arial"/>
          <w:b/>
          <w:u w:val="single"/>
        </w:rPr>
        <w:lastRenderedPageBreak/>
        <w:t>Rapoarte finale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Posibilitate de configurare raport pentru fiecare profil in parte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Posibilitate marcare a paginilor pentru imprimare</w:t>
      </w:r>
    </w:p>
    <w:p w:rsidR="00CA7CA4" w:rsidRPr="00271A2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Posibilitatea afisarii rezultatelor testelor sub forma de tabel</w:t>
      </w:r>
    </w:p>
    <w:p w:rsidR="00CA7CA4" w:rsidRDefault="00CA7CA4" w:rsidP="00CA7CA4">
      <w:pPr>
        <w:rPr>
          <w:rFonts w:ascii="Arial" w:hAnsi="Arial" w:cs="Arial"/>
        </w:rPr>
      </w:pPr>
      <w:r w:rsidRPr="00271A24">
        <w:rPr>
          <w:rFonts w:ascii="Arial" w:hAnsi="Arial" w:cs="Arial"/>
        </w:rPr>
        <w:t>Posibilitate salvare a raportului pentru fiecare profil de utilizator inregistrat in sistem</w:t>
      </w:r>
    </w:p>
    <w:p w:rsidR="00CA7CA4" w:rsidRPr="00CA7CA4" w:rsidRDefault="00CA7CA4" w:rsidP="00CA7CA4">
      <w:pPr>
        <w:rPr>
          <w:rFonts w:ascii="Arial" w:hAnsi="Arial" w:cs="Arial"/>
          <w:b/>
          <w:u w:val="single"/>
        </w:rPr>
      </w:pPr>
      <w:r w:rsidRPr="00CA7CA4">
        <w:rPr>
          <w:rFonts w:ascii="Arial" w:hAnsi="Arial" w:cs="Arial"/>
          <w:b/>
          <w:u w:val="single"/>
        </w:rPr>
        <w:t>Electrocardiograf efort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Inregistrare si tiparire pe 12 canale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Ecran t</w:t>
      </w:r>
      <w:r>
        <w:rPr>
          <w:rFonts w:ascii="Arial" w:hAnsi="Arial" w:cs="Arial"/>
        </w:rPr>
        <w:t>actil cu o diagonala de minim 8 inch</w:t>
      </w:r>
      <w:r w:rsidRPr="00DA2CDE">
        <w:rPr>
          <w:rFonts w:ascii="Arial" w:hAnsi="Arial" w:cs="Arial"/>
        </w:rPr>
        <w:t xml:space="preserve"> 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Rezolutie ecran minima 600x400 pixeli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Tastatura pe ecran pentru o utilizare usoara, rapida si de introducere facila a  datelor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Avertizare pentru pierderea contactului electrozilor cu pacientul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Dimensiune hartie de mimin 200 mm</w:t>
      </w:r>
    </w:p>
    <w:p w:rsidR="00CA7CA4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Viteza (mm/s) 5, 10, 25, 50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 xml:space="preserve">12 derivatii afisate pe ecran 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Posibilitate tiparire 3, 6 sau 12 derivatii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Posibilitate de conectare directa la o imprimanta externa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Transmisie in modul automat in timp real si sincron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Mod manual, automat si definit de utilizator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Detectie pacemaker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Amplitudine (mm/mV) 2.5, 5, 10, 20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Minim 50 inregistrari stocate de lungime 10 secunde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Inregistrare lunga EKG pe 1 sau 2 derivatii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Filtre multiple pentru preluarea unui semnal de inalta calitate de pe pacient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Posibilitatea de realizare a minim 10 protocoale prestabilite de utilizator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Posibilitatea de mediere a traseului EKG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Posibilitatea de analiza a semnalului EKG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lastRenderedPageBreak/>
        <w:t>Posibilitatea de interpretare a semnalului EKG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Conectare la computer cu software sub Windows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Posibilitate de utilizare ulterioara a electrocardiografului in cadrul unui sistem de testare la efort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Posibilitate utilizare ulterioara a electrocardiografului pentru realizarea de teste de spirometrie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Posibilitate de utilizare a unui sistem de vacuum pentru EKG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 xml:space="preserve">Posibilitatea de transmitere a datelor prinl LAN si WiFi 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Alimentare la retea sau cu acumulator</w:t>
      </w:r>
    </w:p>
    <w:p w:rsidR="00CA7CA4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Frecventa de raspuns minim 0.1 Hz – 100 Hz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Rezolutie digitala minim 3.5 μV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Frecventa de esantionare minim 1800 Hz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Interval dinamic : minim 15 mV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Tensiune polarizata : minim ± 350 mV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Variatia maxima a tensiunii : ± 5 V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Capacitate acumulator  minim 90 minute de monitorizare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Dimensiuni : maxim 410x320x150 mm.</w:t>
      </w:r>
    </w:p>
    <w:p w:rsidR="00CA7CA4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Greutate : maxim 6 kg.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Software usor de utilizat pentru inregistrari EKG pe 12 derivatii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Baza de date pentru pacienti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Posibilitate de a modifica interfata cu utilizatorul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Semnalizare contact electrozi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 xml:space="preserve">Masuratori si interpretare automata 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Posibilitatea de a edita interpretarea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Posibilitatea de a realiza masuratori manuale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Analiza segmentelor ST si QT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Compararea oricaror doua trasee EKG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Afisarea pe ecran a HR, RR, P, PQ, QRS si QT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lastRenderedPageBreak/>
        <w:t>Afisarea pe ecran a filtrelor utilizate, amplitudine, viteza</w:t>
      </w:r>
    </w:p>
    <w:p w:rsidR="00CA7CA4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Posibilitatea de a inregistra si imprima traseul EKG</w:t>
      </w:r>
    </w:p>
    <w:p w:rsidR="00CA7CA4" w:rsidRPr="00DA2CDE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Posibilitate de lucru ulterior in software cu testarea EKG la efort, holter</w:t>
      </w:r>
      <w:r>
        <w:rPr>
          <w:rFonts w:ascii="Arial" w:hAnsi="Arial" w:cs="Arial"/>
        </w:rPr>
        <w:t xml:space="preserve"> EKG,</w:t>
      </w:r>
      <w:r w:rsidRPr="00DA2CDE">
        <w:rPr>
          <w:rFonts w:ascii="Arial" w:hAnsi="Arial" w:cs="Arial"/>
        </w:rPr>
        <w:t>monitorizarea presiunii arteriale si spirometrie</w:t>
      </w:r>
      <w:r w:rsidRPr="00DA2CDE">
        <w:rPr>
          <w:rFonts w:ascii="Arial" w:hAnsi="Arial" w:cs="Arial"/>
        </w:rPr>
        <w:tab/>
      </w:r>
    </w:p>
    <w:p w:rsidR="00CA7CA4" w:rsidRDefault="00CA7CA4" w:rsidP="00CA7CA4">
      <w:pPr>
        <w:rPr>
          <w:rFonts w:ascii="Arial" w:hAnsi="Arial" w:cs="Arial"/>
        </w:rPr>
      </w:pPr>
      <w:r w:rsidRPr="00DA2CDE">
        <w:rPr>
          <w:rFonts w:ascii="Arial" w:hAnsi="Arial" w:cs="Arial"/>
        </w:rPr>
        <w:t>Posibilitate de utilizare in retea</w:t>
      </w:r>
    </w:p>
    <w:p w:rsidR="00CA7CA4" w:rsidRPr="00C51749" w:rsidRDefault="00CA7CA4" w:rsidP="00CA7CA4">
      <w:pPr>
        <w:rPr>
          <w:rFonts w:ascii="Arial" w:hAnsi="Arial" w:cs="Arial"/>
          <w:b/>
          <w:u w:val="single"/>
        </w:rPr>
      </w:pPr>
      <w:r w:rsidRPr="00C51749">
        <w:rPr>
          <w:rFonts w:ascii="Arial" w:hAnsi="Arial" w:cs="Arial"/>
          <w:b/>
          <w:u w:val="single"/>
        </w:rPr>
        <w:t>C. CONDITII DE GARANTIE SI SERVICE</w:t>
      </w:r>
    </w:p>
    <w:p w:rsidR="00CA7CA4" w:rsidRPr="00B55769" w:rsidRDefault="00CA7CA4" w:rsidP="00CA7CA4">
      <w:pPr>
        <w:rPr>
          <w:rFonts w:ascii="Arial" w:hAnsi="Arial" w:cs="Arial"/>
        </w:rPr>
      </w:pPr>
      <w:r>
        <w:rPr>
          <w:rFonts w:ascii="Arial" w:hAnsi="Arial" w:cs="Arial"/>
        </w:rPr>
        <w:t>Durata: minim 24</w:t>
      </w:r>
      <w:r w:rsidRPr="00B55769">
        <w:rPr>
          <w:rFonts w:ascii="Arial" w:hAnsi="Arial" w:cs="Arial"/>
        </w:rPr>
        <w:t xml:space="preserve"> luni</w:t>
      </w:r>
    </w:p>
    <w:p w:rsidR="00CA7CA4" w:rsidRDefault="00CA7CA4" w:rsidP="00CA7CA4">
      <w:pPr>
        <w:rPr>
          <w:rFonts w:ascii="Arial" w:hAnsi="Arial" w:cs="Arial"/>
        </w:rPr>
      </w:pPr>
      <w:r w:rsidRPr="00B55769">
        <w:rPr>
          <w:rFonts w:ascii="Arial" w:hAnsi="Arial" w:cs="Arial"/>
        </w:rPr>
        <w:t>Timpul maxim de interventie: 48 de ore la sediul beneficiarului</w:t>
      </w:r>
    </w:p>
    <w:p w:rsidR="00CA7CA4" w:rsidRPr="00C51749" w:rsidRDefault="00CA7CA4" w:rsidP="00CA7CA4">
      <w:pPr>
        <w:rPr>
          <w:rFonts w:ascii="Arial" w:hAnsi="Arial" w:cs="Arial"/>
          <w:b/>
          <w:u w:val="single"/>
        </w:rPr>
      </w:pPr>
      <w:r w:rsidRPr="00C51749">
        <w:rPr>
          <w:rFonts w:ascii="Arial" w:hAnsi="Arial" w:cs="Arial"/>
          <w:b/>
          <w:u w:val="single"/>
        </w:rPr>
        <w:t>D. CONDITII DE POST GARANTIE SI SERVICE</w:t>
      </w:r>
    </w:p>
    <w:p w:rsidR="00CA7CA4" w:rsidRPr="009D1F26" w:rsidRDefault="00CA7CA4" w:rsidP="00CA7CA4">
      <w:pPr>
        <w:rPr>
          <w:rFonts w:ascii="Arial" w:hAnsi="Arial" w:cs="Arial"/>
        </w:rPr>
      </w:pPr>
      <w:r>
        <w:rPr>
          <w:rFonts w:ascii="Arial" w:hAnsi="Arial" w:cs="Arial"/>
        </w:rPr>
        <w:t>Durata: minim 10</w:t>
      </w:r>
      <w:r w:rsidRPr="009D1F26">
        <w:rPr>
          <w:rFonts w:ascii="Arial" w:hAnsi="Arial" w:cs="Arial"/>
        </w:rPr>
        <w:t xml:space="preserve"> ani</w:t>
      </w:r>
    </w:p>
    <w:p w:rsidR="00CA7CA4" w:rsidRDefault="00CA7CA4" w:rsidP="00CA7CA4">
      <w:pPr>
        <w:rPr>
          <w:rFonts w:ascii="Arial" w:hAnsi="Arial" w:cs="Arial"/>
        </w:rPr>
      </w:pPr>
      <w:r w:rsidRPr="009D1F26">
        <w:rPr>
          <w:rFonts w:ascii="Arial" w:hAnsi="Arial" w:cs="Arial"/>
        </w:rPr>
        <w:t>Timpul maxim de interventie: 48 ore la sediul beneficiarului</w:t>
      </w:r>
    </w:p>
    <w:p w:rsidR="00CA7CA4" w:rsidRPr="00C51749" w:rsidRDefault="00CA7CA4" w:rsidP="00CA7CA4">
      <w:pPr>
        <w:rPr>
          <w:rFonts w:ascii="Arial" w:hAnsi="Arial" w:cs="Arial"/>
          <w:b/>
          <w:u w:val="single"/>
        </w:rPr>
      </w:pPr>
      <w:r w:rsidRPr="00C51749">
        <w:rPr>
          <w:rFonts w:ascii="Arial" w:hAnsi="Arial" w:cs="Arial"/>
          <w:b/>
          <w:u w:val="single"/>
        </w:rPr>
        <w:t>E. SCOLARIZARE</w:t>
      </w:r>
    </w:p>
    <w:p w:rsidR="00CA7CA4" w:rsidRDefault="00CA7CA4" w:rsidP="00CA7CA4">
      <w:pPr>
        <w:rPr>
          <w:rFonts w:ascii="Arial" w:hAnsi="Arial" w:cs="Arial"/>
        </w:rPr>
      </w:pPr>
      <w:r w:rsidRPr="009D1F26">
        <w:rPr>
          <w:rFonts w:ascii="Arial" w:hAnsi="Arial" w:cs="Arial"/>
        </w:rPr>
        <w:t>Personal medical</w:t>
      </w:r>
    </w:p>
    <w:p w:rsidR="00CA7CA4" w:rsidRDefault="00CA7CA4" w:rsidP="00CA7CA4">
      <w:pPr>
        <w:rPr>
          <w:rFonts w:ascii="Arial" w:hAnsi="Arial" w:cs="Arial"/>
        </w:rPr>
      </w:pPr>
      <w:r w:rsidRPr="009D1F26">
        <w:rPr>
          <w:rFonts w:ascii="Arial" w:hAnsi="Arial" w:cs="Arial"/>
        </w:rPr>
        <w:t>Personal tehnic</w:t>
      </w:r>
    </w:p>
    <w:p w:rsidR="005310AC" w:rsidRDefault="005310AC" w:rsidP="00CA7CA4">
      <w:pPr>
        <w:rPr>
          <w:rFonts w:ascii="Arial" w:hAnsi="Arial" w:cs="Arial"/>
        </w:rPr>
      </w:pPr>
    </w:p>
    <w:p w:rsidR="005310AC" w:rsidRDefault="005310AC" w:rsidP="00531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Intocmit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10AC" w:rsidRDefault="005310AC" w:rsidP="00531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Medical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Coordonator Ambulator Integrat</w:t>
      </w:r>
    </w:p>
    <w:p w:rsidR="005310AC" w:rsidRDefault="005310AC" w:rsidP="005310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Dr.Alina Lupu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Irina Popescu</w:t>
      </w:r>
    </w:p>
    <w:p w:rsidR="005310AC" w:rsidRDefault="005310AC" w:rsidP="00CA7CA4">
      <w:pPr>
        <w:rPr>
          <w:rFonts w:ascii="Arial" w:hAnsi="Arial" w:cs="Arial"/>
        </w:rPr>
      </w:pPr>
    </w:p>
    <w:p w:rsidR="00600AA2" w:rsidRDefault="00600AA2"/>
    <w:sectPr w:rsidR="00600AA2" w:rsidSect="00600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46027"/>
    <w:multiLevelType w:val="hybridMultilevel"/>
    <w:tmpl w:val="E364382A"/>
    <w:lvl w:ilvl="0" w:tplc="AC720E24">
      <w:start w:val="1"/>
      <w:numFmt w:val="upperLetter"/>
      <w:lvlText w:val="%1.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characterSpacingControl w:val="doNotCompress"/>
  <w:compat/>
  <w:rsids>
    <w:rsidRoot w:val="0079603F"/>
    <w:rsid w:val="005310AC"/>
    <w:rsid w:val="00600AA2"/>
    <w:rsid w:val="0079603F"/>
    <w:rsid w:val="007B2562"/>
    <w:rsid w:val="008E1881"/>
    <w:rsid w:val="00C51749"/>
    <w:rsid w:val="00CA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03F"/>
    <w:pPr>
      <w:suppressAutoHyphens/>
    </w:pPr>
    <w:rPr>
      <w:rFonts w:ascii="Calibri" w:eastAsia="Calibri" w:hAnsi="Calibri" w:cs="Calibri"/>
      <w:kern w:val="2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aprovizionare</dc:creator>
  <cp:keywords/>
  <dc:description/>
  <cp:lastModifiedBy>aprovizionare</cp:lastModifiedBy>
  <cp:revision>7</cp:revision>
  <dcterms:created xsi:type="dcterms:W3CDTF">2015-11-25T09:18:00Z</dcterms:created>
  <dcterms:modified xsi:type="dcterms:W3CDTF">2015-11-25T09:30:00Z</dcterms:modified>
</cp:coreProperties>
</file>