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5"/>
        <w:gridCol w:w="3425"/>
      </w:tblGrid>
      <w:tr w:rsidR="001710DE" w:rsidRPr="001710DE" w:rsidTr="001710DE">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1710DE" w:rsidRPr="001710DE" w:rsidRDefault="001710DE" w:rsidP="001710DE">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1710DE">
              <w:rPr>
                <w:rFonts w:ascii="Times New Roman" w:eastAsia="Times New Roman" w:hAnsi="Times New Roman" w:cs="Times New Roman"/>
                <w:b/>
                <w:bCs/>
                <w:sz w:val="36"/>
                <w:szCs w:val="36"/>
              </w:rPr>
              <w:t>ORDIN ADMINISTRATIE PUBLICA 1282/2015</w:t>
            </w:r>
          </w:p>
        </w:tc>
        <w:tc>
          <w:tcPr>
            <w:tcW w:w="1800" w:type="pct"/>
            <w:tcBorders>
              <w:top w:val="outset" w:sz="6" w:space="0" w:color="auto"/>
              <w:left w:val="outset" w:sz="6" w:space="0" w:color="auto"/>
              <w:bottom w:val="outset" w:sz="6" w:space="0" w:color="auto"/>
              <w:right w:val="outset" w:sz="6" w:space="0" w:color="auto"/>
            </w:tcBorders>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Times New Roman" w:eastAsia="Times New Roman" w:hAnsi="Times New Roman" w:cs="Times New Roman"/>
                <w:b/>
                <w:bCs/>
                <w:i/>
                <w:iCs/>
                <w:sz w:val="24"/>
                <w:szCs w:val="24"/>
              </w:rPr>
              <w:t>Vigoare</w:t>
            </w:r>
          </w:p>
        </w:tc>
      </w:tr>
      <w:tr w:rsidR="001710DE" w:rsidRPr="001710DE" w:rsidTr="00171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10DE" w:rsidRPr="001710DE" w:rsidRDefault="001710DE" w:rsidP="001710DE">
            <w:pPr>
              <w:spacing w:before="100" w:beforeAutospacing="1" w:after="100" w:afterAutospacing="1" w:line="240" w:lineRule="auto"/>
              <w:outlineLvl w:val="2"/>
              <w:rPr>
                <w:rFonts w:ascii="Times New Roman" w:eastAsia="Times New Roman" w:hAnsi="Times New Roman" w:cs="Times New Roman"/>
                <w:b/>
                <w:bCs/>
                <w:sz w:val="27"/>
                <w:szCs w:val="27"/>
              </w:rPr>
            </w:pPr>
            <w:r w:rsidRPr="001710DE">
              <w:rPr>
                <w:rFonts w:ascii="Times New Roman" w:eastAsia="Times New Roman" w:hAnsi="Times New Roman" w:cs="Times New Roman"/>
                <w:b/>
                <w:bCs/>
                <w:sz w:val="27"/>
                <w:szCs w:val="27"/>
              </w:rPr>
              <w:t xml:space="preserve">Emitent: Ministerul Sanatatii </w:t>
            </w:r>
            <w:r w:rsidRPr="001710DE">
              <w:rPr>
                <w:rFonts w:ascii="Times New Roman" w:eastAsia="Times New Roman" w:hAnsi="Times New Roman" w:cs="Times New Roman"/>
                <w:b/>
                <w:bCs/>
                <w:sz w:val="27"/>
                <w:szCs w:val="27"/>
              </w:rPr>
              <w:br/>
              <w:t>Domenii: Sanatate, Medicamente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1710DE" w:rsidRPr="001710DE" w:rsidRDefault="001710DE" w:rsidP="001710DE">
            <w:pPr>
              <w:spacing w:before="100" w:beforeAutospacing="1" w:after="100" w:afterAutospacing="1" w:line="240" w:lineRule="auto"/>
              <w:outlineLvl w:val="2"/>
              <w:rPr>
                <w:rFonts w:ascii="Times New Roman" w:eastAsia="Times New Roman" w:hAnsi="Times New Roman" w:cs="Times New Roman"/>
                <w:b/>
                <w:bCs/>
                <w:sz w:val="27"/>
                <w:szCs w:val="27"/>
              </w:rPr>
            </w:pPr>
            <w:r w:rsidRPr="001710DE">
              <w:rPr>
                <w:rFonts w:ascii="Times New Roman" w:eastAsia="Times New Roman" w:hAnsi="Times New Roman" w:cs="Times New Roman"/>
                <w:b/>
                <w:bCs/>
                <w:sz w:val="27"/>
                <w:szCs w:val="27"/>
              </w:rPr>
              <w:t>M.O. 767/2015</w:t>
            </w:r>
          </w:p>
        </w:tc>
      </w:tr>
      <w:tr w:rsidR="001710DE" w:rsidRPr="001710DE" w:rsidTr="001710DE">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t>Ordin pentru completarea anexei nr.2 la Ordinul ministrului sanatatii si al presedintelui Casei Nationale de Asigurari de Sanatate nr1.605/875/2014 privind aprobarea modului de calcul a listei denumirilor comerciale si a preturilor de decontare ale medicamentelor care se acorda bolnavilor in cadrul programelor nationale</w:t>
            </w:r>
          </w:p>
        </w:tc>
      </w:tr>
    </w:tbl>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20"/>
          <w:szCs w:val="20"/>
        </w:rPr>
        <w:t xml:space="preserve">M.Of.Nr.767 din 14 octombrie 2015                                 </w:t>
      </w:r>
      <w:hyperlink r:id="rId4" w:history="1">
        <w:r w:rsidRPr="001710DE">
          <w:rPr>
            <w:rFonts w:ascii="Courier New" w:eastAsia="Times New Roman" w:hAnsi="Courier New" w:cs="Courier New"/>
            <w:color w:val="0000FF"/>
            <w:sz w:val="20"/>
            <w:u w:val="single"/>
          </w:rPr>
          <w:t>Sursa Act:Monitorul Oficial</w:t>
        </w:r>
      </w:hyperlink>
    </w:p>
    <w:p w:rsidR="001710DE" w:rsidRPr="001710DE" w:rsidRDefault="001710DE" w:rsidP="001710DE">
      <w:pPr>
        <w:spacing w:after="0" w:line="240" w:lineRule="auto"/>
        <w:rPr>
          <w:rFonts w:ascii="Courier New" w:eastAsia="Times New Roman" w:hAnsi="Courier New" w:cs="Courier New"/>
          <w:sz w:val="20"/>
          <w:szCs w:val="20"/>
        </w:rPr>
      </w:pPr>
      <w:r w:rsidRPr="001710DE">
        <w:rPr>
          <w:rFonts w:ascii="Courier New" w:eastAsia="Times New Roman" w:hAnsi="Courier New" w:cs="Courier New"/>
          <w:b/>
          <w:bCs/>
          <w:sz w:val="20"/>
        </w:rPr>
        <w:t>MINISTERUL SANATATII                                     CASA NATIONALA DE ASIGURARI DE SANATATE</w:t>
      </w:r>
    </w:p>
    <w:p w:rsidR="001710DE" w:rsidRPr="001710DE" w:rsidRDefault="001710DE" w:rsidP="001710DE">
      <w:pPr>
        <w:spacing w:after="0" w:line="240" w:lineRule="auto"/>
        <w:rPr>
          <w:rFonts w:ascii="Courier New" w:eastAsia="Times New Roman" w:hAnsi="Courier New" w:cs="Courier New"/>
          <w:sz w:val="20"/>
          <w:szCs w:val="20"/>
        </w:rPr>
      </w:pPr>
      <w:r w:rsidRPr="001710DE">
        <w:rPr>
          <w:rFonts w:ascii="Courier New" w:eastAsia="Times New Roman" w:hAnsi="Courier New" w:cs="Courier New"/>
          <w:sz w:val="20"/>
          <w:szCs w:val="20"/>
        </w:rPr>
        <w:t>Nr. 1.282 din 14 octombrie 2015                          Nr. 975 din 12 octombrie 2015</w:t>
      </w:r>
    </w:p>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t> </w:t>
      </w:r>
    </w:p>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t> </w:t>
      </w:r>
    </w:p>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t> </w:t>
      </w:r>
    </w:p>
    <w:p w:rsidR="001710DE" w:rsidRPr="001710DE" w:rsidRDefault="001710DE" w:rsidP="001710DE">
      <w:pPr>
        <w:spacing w:after="0" w:line="240" w:lineRule="auto"/>
        <w:jc w:val="center"/>
        <w:rPr>
          <w:rFonts w:ascii="Times New Roman" w:eastAsia="Times New Roman" w:hAnsi="Times New Roman" w:cs="Times New Roman"/>
          <w:sz w:val="24"/>
          <w:szCs w:val="24"/>
        </w:rPr>
      </w:pPr>
      <w:r w:rsidRPr="001710DE">
        <w:rPr>
          <w:rFonts w:ascii="Courier New" w:eastAsia="Times New Roman" w:hAnsi="Courier New" w:cs="Courier New"/>
          <w:b/>
          <w:bCs/>
          <w:sz w:val="20"/>
        </w:rPr>
        <w:t>ORDIN</w:t>
      </w:r>
      <w:r w:rsidRPr="001710DE">
        <w:rPr>
          <w:rFonts w:ascii="Courier New" w:eastAsia="Times New Roman" w:hAnsi="Courier New" w:cs="Courier New"/>
          <w:b/>
          <w:bCs/>
          <w:sz w:val="20"/>
          <w:szCs w:val="20"/>
        </w:rPr>
        <w:br/>
      </w:r>
      <w:r w:rsidRPr="001710DE">
        <w:rPr>
          <w:rFonts w:ascii="Courier New" w:eastAsia="Times New Roman" w:hAnsi="Courier New" w:cs="Courier New"/>
          <w:b/>
          <w:bCs/>
          <w:sz w:val="20"/>
        </w:rPr>
        <w:t xml:space="preserve">pentru completarea anexei nr. 2 la Ordinul ministrului </w:t>
      </w:r>
    </w:p>
    <w:p w:rsidR="001710DE" w:rsidRPr="001710DE" w:rsidRDefault="001710DE" w:rsidP="001710DE">
      <w:pPr>
        <w:spacing w:after="0" w:line="240" w:lineRule="auto"/>
        <w:jc w:val="center"/>
        <w:rPr>
          <w:rFonts w:ascii="Times New Roman" w:eastAsia="Times New Roman" w:hAnsi="Times New Roman" w:cs="Times New Roman"/>
          <w:sz w:val="24"/>
          <w:szCs w:val="24"/>
        </w:rPr>
      </w:pPr>
      <w:r w:rsidRPr="001710DE">
        <w:rPr>
          <w:rFonts w:ascii="Courier New" w:eastAsia="Times New Roman" w:hAnsi="Courier New" w:cs="Courier New"/>
          <w:b/>
          <w:bCs/>
          <w:sz w:val="20"/>
        </w:rPr>
        <w:t xml:space="preserve">sanatatii si al presedintelui Casei Nationale de Asigurari </w:t>
      </w:r>
    </w:p>
    <w:p w:rsidR="001710DE" w:rsidRPr="001710DE" w:rsidRDefault="001710DE" w:rsidP="001710DE">
      <w:pPr>
        <w:spacing w:after="0" w:line="240" w:lineRule="auto"/>
        <w:jc w:val="center"/>
        <w:rPr>
          <w:rFonts w:ascii="Times New Roman" w:eastAsia="Times New Roman" w:hAnsi="Times New Roman" w:cs="Times New Roman"/>
          <w:sz w:val="24"/>
          <w:szCs w:val="24"/>
        </w:rPr>
      </w:pPr>
      <w:r w:rsidRPr="001710DE">
        <w:rPr>
          <w:rFonts w:ascii="Courier New" w:eastAsia="Times New Roman" w:hAnsi="Courier New" w:cs="Courier New"/>
          <w:b/>
          <w:bCs/>
          <w:sz w:val="20"/>
        </w:rPr>
        <w:t xml:space="preserve">de Sanatate nr 1.605/875/2014 privind aprobarea modului </w:t>
      </w:r>
    </w:p>
    <w:p w:rsidR="001710DE" w:rsidRPr="001710DE" w:rsidRDefault="001710DE" w:rsidP="001710DE">
      <w:pPr>
        <w:spacing w:after="0" w:line="240" w:lineRule="auto"/>
        <w:jc w:val="center"/>
        <w:rPr>
          <w:rFonts w:ascii="Times New Roman" w:eastAsia="Times New Roman" w:hAnsi="Times New Roman" w:cs="Times New Roman"/>
          <w:sz w:val="24"/>
          <w:szCs w:val="24"/>
        </w:rPr>
      </w:pPr>
      <w:r w:rsidRPr="001710DE">
        <w:rPr>
          <w:rFonts w:ascii="Courier New" w:eastAsia="Times New Roman" w:hAnsi="Courier New" w:cs="Courier New"/>
          <w:b/>
          <w:bCs/>
          <w:sz w:val="20"/>
        </w:rPr>
        <w:t>de calcul, a listei denumirilor comerciale si a preturilor</w:t>
      </w:r>
    </w:p>
    <w:p w:rsidR="001710DE" w:rsidRPr="001710DE" w:rsidRDefault="001710DE" w:rsidP="001710DE">
      <w:pPr>
        <w:spacing w:after="0" w:line="240" w:lineRule="auto"/>
        <w:jc w:val="center"/>
        <w:rPr>
          <w:rFonts w:ascii="Times New Roman" w:eastAsia="Times New Roman" w:hAnsi="Times New Roman" w:cs="Times New Roman"/>
          <w:sz w:val="24"/>
          <w:szCs w:val="24"/>
        </w:rPr>
      </w:pPr>
      <w:r w:rsidRPr="001710DE">
        <w:rPr>
          <w:rFonts w:ascii="Courier New" w:eastAsia="Times New Roman" w:hAnsi="Courier New" w:cs="Courier New"/>
          <w:b/>
          <w:bCs/>
          <w:sz w:val="20"/>
        </w:rPr>
        <w:t> de decontare ale medicamentelor care se acorda bolnavilor</w:t>
      </w:r>
    </w:p>
    <w:p w:rsidR="001710DE" w:rsidRPr="001710DE" w:rsidRDefault="001710DE" w:rsidP="001710DE">
      <w:pPr>
        <w:spacing w:after="0" w:line="240" w:lineRule="auto"/>
        <w:jc w:val="center"/>
        <w:rPr>
          <w:rFonts w:ascii="Times New Roman" w:eastAsia="Times New Roman" w:hAnsi="Times New Roman" w:cs="Times New Roman"/>
          <w:sz w:val="24"/>
          <w:szCs w:val="24"/>
        </w:rPr>
      </w:pPr>
      <w:r w:rsidRPr="001710DE">
        <w:rPr>
          <w:rFonts w:ascii="Courier New" w:eastAsia="Times New Roman" w:hAnsi="Courier New" w:cs="Courier New"/>
          <w:b/>
          <w:bCs/>
          <w:sz w:val="20"/>
        </w:rPr>
        <w:t> in cadrul programelor nationale de sanatate</w:t>
      </w:r>
    </w:p>
    <w:p w:rsidR="001710DE" w:rsidRPr="001710DE" w:rsidRDefault="001710DE" w:rsidP="001710DE">
      <w:pPr>
        <w:spacing w:after="0" w:line="240" w:lineRule="auto"/>
        <w:jc w:val="center"/>
        <w:rPr>
          <w:rFonts w:ascii="Times New Roman" w:eastAsia="Times New Roman" w:hAnsi="Times New Roman" w:cs="Times New Roman"/>
          <w:sz w:val="24"/>
          <w:szCs w:val="24"/>
        </w:rPr>
      </w:pPr>
      <w:r w:rsidRPr="001710DE">
        <w:rPr>
          <w:rFonts w:ascii="Courier New" w:eastAsia="Times New Roman" w:hAnsi="Courier New" w:cs="Courier New"/>
          <w:b/>
          <w:bCs/>
          <w:sz w:val="20"/>
        </w:rPr>
        <w:t> si a metodologiei de calcul al acestora</w:t>
      </w:r>
    </w:p>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t> </w:t>
      </w:r>
    </w:p>
    <w:p w:rsidR="001710DE" w:rsidRPr="001710DE" w:rsidRDefault="001710DE" w:rsidP="001710DE">
      <w:pPr>
        <w:spacing w:after="0" w:line="240" w:lineRule="auto"/>
        <w:rPr>
          <w:rFonts w:ascii="Times New Roman" w:eastAsia="Times New Roman" w:hAnsi="Times New Roman" w:cs="Times New Roman"/>
          <w:sz w:val="24"/>
          <w:szCs w:val="24"/>
        </w:rPr>
      </w:pPr>
      <w:bookmarkStart w:id="1" w:name="A891"/>
      <w:bookmarkEnd w:id="1"/>
      <w:r w:rsidRPr="001710DE">
        <w:rPr>
          <w:rFonts w:ascii="Times New Roman" w:eastAsia="Times New Roman" w:hAnsi="Times New Roman" w:cs="Times New Roman"/>
          <w:sz w:val="24"/>
          <w:szCs w:val="24"/>
        </w:rPr>
        <w:t> </w:t>
      </w:r>
    </w:p>
    <w:p w:rsidR="001710DE" w:rsidRPr="001710DE" w:rsidRDefault="001710DE" w:rsidP="001710DE">
      <w:pPr>
        <w:spacing w:after="0" w:line="240" w:lineRule="auto"/>
        <w:rPr>
          <w:rFonts w:ascii="Times New Roman" w:eastAsia="Times New Roman" w:hAnsi="Times New Roman" w:cs="Times New Roman"/>
          <w:sz w:val="24"/>
          <w:szCs w:val="24"/>
        </w:rPr>
      </w:pPr>
      <w:bookmarkStart w:id="2" w:name="A892"/>
      <w:bookmarkEnd w:id="2"/>
      <w:r w:rsidRPr="001710DE">
        <w:rPr>
          <w:rFonts w:ascii="Courier New" w:eastAsia="Times New Roman" w:hAnsi="Courier New" w:cs="Courier New"/>
          <w:vanish/>
          <w:sz w:val="20"/>
          <w:szCs w:val="20"/>
        </w:rPr>
        <w:t> </w:t>
      </w:r>
    </w:p>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20"/>
          <w:szCs w:val="20"/>
        </w:rPr>
        <w:t>   Vazand Referatul de aprobare nr. NB 10.367/2015 al Ministerului Sanatatii si nr. DG 1.756/12.10.2015 al Casei Nationale de Asigurari de Sanatate,</w:t>
      </w:r>
      <w:r w:rsidRPr="001710DE">
        <w:rPr>
          <w:rFonts w:ascii="Courier New" w:eastAsia="Times New Roman" w:hAnsi="Courier New" w:cs="Courier New"/>
          <w:sz w:val="20"/>
          <w:szCs w:val="20"/>
        </w:rPr>
        <w:br/>
        <w:t>   avand in vedere:</w:t>
      </w:r>
      <w:r w:rsidRPr="001710DE">
        <w:rPr>
          <w:rFonts w:ascii="Courier New" w:eastAsia="Times New Roman" w:hAnsi="Courier New" w:cs="Courier New"/>
          <w:sz w:val="20"/>
          <w:szCs w:val="20"/>
        </w:rPr>
        <w:br/>
        <w:t xml:space="preserve">   – art. 58 alin. (4) si (5) si art. 221 alin. (1) lit. k) din titlul VIII „Asigurarile sociale de sanatate“ din Legea </w:t>
      </w:r>
      <w:hyperlink r:id="rId5" w:history="1">
        <w:r w:rsidRPr="001710DE">
          <w:rPr>
            <w:rFonts w:ascii="Courier New" w:eastAsia="Times New Roman" w:hAnsi="Courier New" w:cs="Courier New"/>
            <w:color w:val="0000FF"/>
            <w:sz w:val="20"/>
            <w:u w:val="single"/>
          </w:rPr>
          <w:t>nr. 95/2006</w:t>
        </w:r>
      </w:hyperlink>
      <w:r w:rsidRPr="001710DE">
        <w:rPr>
          <w:rFonts w:ascii="Times New Roman" w:eastAsia="Times New Roman" w:hAnsi="Times New Roman" w:cs="Times New Roman"/>
          <w:sz w:val="24"/>
          <w:szCs w:val="24"/>
        </w:rPr>
        <w:t xml:space="preserve"> </w:t>
      </w:r>
      <w:r w:rsidRPr="001710DE">
        <w:rPr>
          <w:rFonts w:ascii="Courier New" w:eastAsia="Times New Roman" w:hAnsi="Courier New" w:cs="Courier New"/>
          <w:sz w:val="20"/>
          <w:szCs w:val="20"/>
        </w:rPr>
        <w:t>privind reforma in domeniul sanatatii, republicata;</w:t>
      </w:r>
      <w:r w:rsidRPr="001710DE">
        <w:rPr>
          <w:rFonts w:ascii="Courier New" w:eastAsia="Times New Roman" w:hAnsi="Courier New" w:cs="Courier New"/>
          <w:sz w:val="20"/>
          <w:szCs w:val="20"/>
        </w:rPr>
        <w:br/>
        <w:t xml:space="preserve">   – Hotararea Guvernului </w:t>
      </w:r>
      <w:hyperlink r:id="rId6" w:history="1">
        <w:r w:rsidRPr="001710DE">
          <w:rPr>
            <w:rFonts w:ascii="Courier New" w:eastAsia="Times New Roman" w:hAnsi="Courier New" w:cs="Courier New"/>
            <w:color w:val="0000FF"/>
            <w:sz w:val="20"/>
            <w:u w:val="single"/>
          </w:rPr>
          <w:t>nr. 720/2008</w:t>
        </w:r>
      </w:hyperlink>
      <w:r w:rsidRPr="001710DE">
        <w:rPr>
          <w:rFonts w:ascii="Times New Roman" w:eastAsia="Times New Roman" w:hAnsi="Times New Roman" w:cs="Times New Roman"/>
          <w:sz w:val="24"/>
          <w:szCs w:val="24"/>
        </w:rPr>
        <w:t> </w:t>
      </w:r>
      <w:r w:rsidRPr="001710DE">
        <w:rPr>
          <w:rFonts w:ascii="Courier New" w:eastAsia="Times New Roman" w:hAnsi="Courier New" w:cs="Courier New"/>
          <w:sz w:val="20"/>
          <w:szCs w:val="20"/>
        </w:rPr>
        <w:t xml:space="preserve">pentru aprobarea Listei cuprinzand denumirile comune internationale corespunzatoare medicamentelor de care beneficiaza asiguratii, cu sau fara contributie personala, pe baza de prescriptie medicala, in sistemul de asigurari sociale de sanatate, precum si denumirile comune internationale corespunzatoare medicamentelor care se acorda in cadrul programelor nationale de sanatate, cu modificarile si completarile ulterioare,in temeiul dispozitiilor art. 291 alin. (2) din Legea </w:t>
      </w:r>
      <w:hyperlink r:id="rId7" w:history="1">
        <w:r w:rsidRPr="001710DE">
          <w:rPr>
            <w:rFonts w:ascii="Courier New" w:eastAsia="Times New Roman" w:hAnsi="Courier New" w:cs="Courier New"/>
            <w:color w:val="0000FF"/>
            <w:sz w:val="20"/>
            <w:u w:val="single"/>
          </w:rPr>
          <w:t>nr. 95/2006</w:t>
        </w:r>
      </w:hyperlink>
      <w:r w:rsidRPr="001710DE">
        <w:rPr>
          <w:rFonts w:ascii="Courier New" w:eastAsia="Times New Roman" w:hAnsi="Courier New" w:cs="Courier New"/>
          <w:sz w:val="20"/>
          <w:szCs w:val="20"/>
        </w:rPr>
        <w:t xml:space="preserve">, republicata, ale art. 7 alin. (4) din Hotararea Guvernului </w:t>
      </w:r>
      <w:hyperlink r:id="rId8" w:history="1">
        <w:r w:rsidRPr="001710DE">
          <w:rPr>
            <w:rFonts w:ascii="Courier New" w:eastAsia="Times New Roman" w:hAnsi="Courier New" w:cs="Courier New"/>
            <w:color w:val="0000FF"/>
            <w:sz w:val="20"/>
            <w:u w:val="single"/>
          </w:rPr>
          <w:t>nr. 144/2010</w:t>
        </w:r>
      </w:hyperlink>
      <w:r w:rsidRPr="001710DE">
        <w:rPr>
          <w:rFonts w:ascii="Times New Roman" w:eastAsia="Times New Roman" w:hAnsi="Times New Roman" w:cs="Times New Roman"/>
          <w:sz w:val="24"/>
          <w:szCs w:val="24"/>
        </w:rPr>
        <w:t xml:space="preserve"> </w:t>
      </w:r>
      <w:r w:rsidRPr="001710DE">
        <w:rPr>
          <w:rFonts w:ascii="Courier New" w:eastAsia="Times New Roman" w:hAnsi="Courier New" w:cs="Courier New"/>
          <w:sz w:val="20"/>
          <w:szCs w:val="20"/>
        </w:rPr>
        <w:t xml:space="preserve">privind organizarea si functionarea Ministerului Sanatatii, cu modificarile si completarile ulterioare, si ale art. 17 alin. (5) din Statutul Casei Nationale de Asigurari de Sanatate, aprobat prin Hotararea Guvernului </w:t>
      </w:r>
      <w:hyperlink r:id="rId9" w:history="1">
        <w:r w:rsidRPr="001710DE">
          <w:rPr>
            <w:rFonts w:ascii="Courier New" w:eastAsia="Times New Roman" w:hAnsi="Courier New" w:cs="Courier New"/>
            <w:color w:val="0000FF"/>
            <w:sz w:val="20"/>
            <w:u w:val="single"/>
          </w:rPr>
          <w:t>nr. 972/2006</w:t>
        </w:r>
      </w:hyperlink>
      <w:r w:rsidRPr="001710DE">
        <w:rPr>
          <w:rFonts w:ascii="Courier New" w:eastAsia="Times New Roman" w:hAnsi="Courier New" w:cs="Courier New"/>
          <w:sz w:val="20"/>
          <w:szCs w:val="20"/>
        </w:rPr>
        <w:t>, cu modificarile si completarile ulterioare,</w:t>
      </w:r>
    </w:p>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t> </w:t>
      </w:r>
    </w:p>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t> </w:t>
      </w:r>
    </w:p>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20"/>
          <w:szCs w:val="20"/>
        </w:rPr>
        <w:t xml:space="preserve">   </w:t>
      </w:r>
      <w:r w:rsidRPr="001710DE">
        <w:rPr>
          <w:rFonts w:ascii="Courier New" w:eastAsia="Times New Roman" w:hAnsi="Courier New" w:cs="Courier New"/>
          <w:b/>
          <w:bCs/>
          <w:sz w:val="20"/>
        </w:rPr>
        <w:t xml:space="preserve">ministrul sanatatii si presedintele Casei Nationale de Asigurari de Sanatate </w:t>
      </w:r>
      <w:r w:rsidRPr="001710DE">
        <w:rPr>
          <w:rFonts w:ascii="Courier New" w:eastAsia="Times New Roman" w:hAnsi="Courier New" w:cs="Courier New"/>
          <w:sz w:val="20"/>
          <w:szCs w:val="20"/>
        </w:rPr>
        <w:t>emit urmatorul ordin:</w:t>
      </w:r>
    </w:p>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lastRenderedPageBreak/>
        <w:t> </w:t>
      </w:r>
    </w:p>
    <w:p w:rsidR="001710DE" w:rsidRPr="001710DE" w:rsidRDefault="001710DE" w:rsidP="001710DE">
      <w:pPr>
        <w:spacing w:after="0" w:line="240" w:lineRule="auto"/>
        <w:rPr>
          <w:rFonts w:ascii="Courier New" w:eastAsia="Times New Roman" w:hAnsi="Courier New" w:cs="Courier New"/>
          <w:sz w:val="20"/>
          <w:szCs w:val="20"/>
        </w:rPr>
      </w:pPr>
      <w:r w:rsidRPr="001710DE">
        <w:rPr>
          <w:rFonts w:ascii="Courier New" w:eastAsia="Times New Roman" w:hAnsi="Courier New" w:cs="Courier New"/>
          <w:b/>
          <w:bCs/>
          <w:sz w:val="20"/>
        </w:rPr>
        <w:t xml:space="preserve">   Art. I. - </w:t>
      </w:r>
      <w:hyperlink r:id="rId10" w:history="1">
        <w:r w:rsidRPr="001710DE">
          <w:rPr>
            <w:rFonts w:ascii="Courier New" w:eastAsia="Times New Roman" w:hAnsi="Courier New" w:cs="Courier New"/>
            <w:color w:val="0000FF"/>
            <w:sz w:val="20"/>
            <w:u w:val="single"/>
          </w:rPr>
          <w:t>Anexa nr. 2 la Ordinul ministrului sanatatii si al presedintelui Casei Nationale de Asigurari de Sanatate nr. 1.605/875/2014</w:t>
        </w:r>
      </w:hyperlink>
      <w:r w:rsidRPr="001710DE">
        <w:rPr>
          <w:rFonts w:ascii="Courier New" w:eastAsia="Times New Roman" w:hAnsi="Courier New" w:cs="Courier New"/>
          <w:sz w:val="20"/>
          <w:szCs w:val="20"/>
        </w:rPr>
        <w:t xml:space="preserve"> privind aprobarea modului de calcul, a listei denumirilor comerciale si a preturilor de decontare ale medicamentelor care se acorda bolnavilor in cadrul programelor nationale de sanatate si a metodologiei de calcul al acestora, publicat in Monitorul Oficial al Romaniei, Partea I, nr. 951 si 951 bis din 29 decembrie 2014, cu modificarile si completarile ulterioare, se completeaza dupa cum urmeaza:</w:t>
      </w:r>
      <w:r w:rsidRPr="001710DE">
        <w:rPr>
          <w:rFonts w:ascii="Courier New" w:eastAsia="Times New Roman" w:hAnsi="Courier New" w:cs="Courier New"/>
          <w:sz w:val="20"/>
          <w:szCs w:val="20"/>
        </w:rPr>
        <w:br/>
        <w:t xml:space="preserve">   </w:t>
      </w:r>
      <w:r w:rsidRPr="001710DE">
        <w:rPr>
          <w:rFonts w:ascii="Courier New" w:eastAsia="Times New Roman" w:hAnsi="Courier New" w:cs="Courier New"/>
          <w:b/>
          <w:bCs/>
          <w:sz w:val="20"/>
        </w:rPr>
        <w:t>1. La sectiunea P1 „Programul national de boli transmisibile“ litera A) „Subprogramul de tratament si monitorizare a persoanelor cu infectie HIV/SIDA si tratamentul postexpunere“, dupa pozitia 437 se introduce o noua pozitie, pozitia 438, cu urmatorul cuprins:</w:t>
      </w:r>
      <w:r w:rsidRPr="001710DE">
        <w:rPr>
          <w:rFonts w:ascii="Courier New" w:eastAsia="Times New Roman" w:hAnsi="Courier New" w:cs="Courier New"/>
          <w:b/>
          <w:bCs/>
          <w:sz w:val="20"/>
          <w:szCs w:val="20"/>
        </w:rPr>
        <w:br/>
      </w:r>
      <w:r w:rsidRPr="001710DE">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16"/>
        <w:gridCol w:w="416"/>
        <w:gridCol w:w="327"/>
        <w:gridCol w:w="1216"/>
        <w:gridCol w:w="862"/>
        <w:gridCol w:w="595"/>
        <w:gridCol w:w="595"/>
        <w:gridCol w:w="684"/>
        <w:gridCol w:w="773"/>
        <w:gridCol w:w="684"/>
        <w:gridCol w:w="239"/>
        <w:gridCol w:w="239"/>
        <w:gridCol w:w="773"/>
        <w:gridCol w:w="773"/>
        <w:gridCol w:w="828"/>
      </w:tblGrid>
      <w:tr w:rsidR="001710DE" w:rsidRPr="001710DE" w:rsidTr="001710DE">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„438</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W55</w:t>
            </w:r>
            <w:r w:rsidRPr="001710DE">
              <w:rPr>
                <w:rFonts w:ascii="Courier New" w:eastAsia="Times New Roman" w:hAnsi="Courier New" w:cs="Courier New"/>
                <w:sz w:val="16"/>
                <w:szCs w:val="20"/>
              </w:rPr>
              <w:br/>
              <w:t>3540</w:t>
            </w:r>
            <w:r w:rsidRPr="001710DE">
              <w:rPr>
                <w:rFonts w:ascii="Courier New" w:eastAsia="Times New Roman" w:hAnsi="Courier New" w:cs="Courier New"/>
                <w:sz w:val="16"/>
                <w:szCs w:val="20"/>
              </w:rPr>
              <w:br/>
              <w:t>04</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J01</w:t>
            </w:r>
            <w:r w:rsidRPr="001710DE">
              <w:rPr>
                <w:rFonts w:ascii="Courier New" w:eastAsia="Times New Roman" w:hAnsi="Courier New" w:cs="Courier New"/>
                <w:sz w:val="16"/>
                <w:szCs w:val="20"/>
              </w:rPr>
              <w:br/>
              <w:t>CR</w:t>
            </w:r>
            <w:r w:rsidRPr="001710DE">
              <w:rPr>
                <w:rFonts w:ascii="Courier New" w:eastAsia="Times New Roman" w:hAnsi="Courier New" w:cs="Courier New"/>
                <w:sz w:val="16"/>
                <w:szCs w:val="20"/>
              </w:rPr>
              <w:br/>
              <w:t>02</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AMOXICILLINUM + ACIDUM CLAVULANICUM</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AUGMENTIN SR 1000 mg/ 62,5 mg</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COMPR. ELIB. PREL.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1.000 mg/ 62,5mg</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BEECHAM GROUP PLC</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MAREA BRITANIE</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CUTIE CU</w:t>
            </w:r>
            <w:r w:rsidRPr="001710DE">
              <w:rPr>
                <w:rFonts w:ascii="Courier New" w:eastAsia="Times New Roman" w:hAnsi="Courier New" w:cs="Courier New"/>
                <w:sz w:val="16"/>
                <w:szCs w:val="20"/>
              </w:rPr>
              <w:br/>
              <w:t>7 BLIST. AL/PVC-AL X 4 COMPR. ELIB. PREL.</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P-RF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28</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1,256071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1,642857</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16"/>
                <w:szCs w:val="20"/>
              </w:rPr>
              <w:t>0,000000</w:t>
            </w:r>
            <w:r w:rsidRPr="001710DE">
              <w:rPr>
                <w:rFonts w:ascii="Cambria Math" w:eastAsia="Times New Roman" w:hAnsi="Cambria Math" w:cs="Cambria Math"/>
                <w:sz w:val="16"/>
                <w:szCs w:val="20"/>
              </w:rPr>
              <w:t>ˮ</w:t>
            </w:r>
          </w:p>
        </w:tc>
      </w:tr>
    </w:tbl>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Times New Roman" w:hAnsi="Courier New" w:cs="Courier New"/>
          <w:sz w:val="20"/>
          <w:szCs w:val="20"/>
        </w:rPr>
        <w:t xml:space="preserve">   </w:t>
      </w:r>
      <w:r w:rsidRPr="001710DE">
        <w:rPr>
          <w:rFonts w:ascii="Courier New" w:eastAsia="Times New Roman" w:hAnsi="Courier New" w:cs="Courier New"/>
          <w:b/>
          <w:bCs/>
          <w:sz w:val="20"/>
        </w:rPr>
        <w:t>2. La sectiunea P3 „Programul national de oncologie“, dupa pozitia 463 se introduc 5 noi pozitii, pozitiile 464-468, cu urmatorul cuprins</w:t>
      </w:r>
      <w:r w:rsidRPr="001710DE">
        <w:rPr>
          <w:rFonts w:ascii="Courier New" w:eastAsia="Times New Roman" w:hAnsi="Courier New" w:cs="Courier New"/>
          <w:sz w:val="20"/>
          <w:szCs w:val="20"/>
        </w:rPr>
        <w:t>:</w:t>
      </w:r>
      <w:r w:rsidRPr="001710DE">
        <w:rPr>
          <w:rFonts w:ascii="Courier New" w:eastAsia="Times New Roman" w:hAnsi="Courier New" w:cs="Courier New"/>
          <w:sz w:val="20"/>
          <w:szCs w:val="20"/>
        </w:rPr>
        <w:br/>
      </w:r>
      <w:r w:rsidRPr="001710DE">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6"/>
        <w:gridCol w:w="770"/>
        <w:gridCol w:w="612"/>
        <w:gridCol w:w="1242"/>
        <w:gridCol w:w="1006"/>
        <w:gridCol w:w="455"/>
        <w:gridCol w:w="297"/>
        <w:gridCol w:w="691"/>
        <w:gridCol w:w="612"/>
        <w:gridCol w:w="533"/>
        <w:gridCol w:w="218"/>
        <w:gridCol w:w="140"/>
        <w:gridCol w:w="849"/>
        <w:gridCol w:w="849"/>
        <w:gridCol w:w="770"/>
      </w:tblGrid>
      <w:tr w:rsidR="001710DE" w:rsidRPr="001710DE" w:rsidTr="001710DE">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3" w:name="A943"/>
            <w:bookmarkEnd w:id="3"/>
            <w:r w:rsidRPr="001710DE">
              <w:rPr>
                <w:rFonts w:ascii="Courier New" w:eastAsia="Times New Roman" w:hAnsi="Courier New" w:cs="Courier New"/>
                <w:sz w:val="16"/>
                <w:szCs w:val="20"/>
              </w:rPr>
              <w:t>„464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4" w:name="A945"/>
            <w:bookmarkEnd w:id="4"/>
            <w:r w:rsidRPr="001710DE">
              <w:rPr>
                <w:rFonts w:ascii="Courier New" w:eastAsia="Times New Roman" w:hAnsi="Courier New" w:cs="Courier New"/>
                <w:sz w:val="16"/>
                <w:szCs w:val="20"/>
              </w:rPr>
              <w:t>W56781001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5" w:name="A947"/>
            <w:bookmarkEnd w:id="5"/>
            <w:r w:rsidRPr="001710DE">
              <w:rPr>
                <w:rFonts w:ascii="Courier New" w:eastAsia="Times New Roman" w:hAnsi="Courier New" w:cs="Courier New"/>
                <w:sz w:val="16"/>
                <w:szCs w:val="20"/>
              </w:rPr>
              <w:t>L01AX03</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6" w:name="A949"/>
            <w:bookmarkEnd w:id="6"/>
            <w:r w:rsidRPr="001710DE">
              <w:rPr>
                <w:rFonts w:ascii="Courier New" w:eastAsia="Times New Roman" w:hAnsi="Courier New" w:cs="Courier New"/>
                <w:sz w:val="16"/>
                <w:szCs w:val="20"/>
              </w:rPr>
              <w:t>TEMOZOLOMIDUM**</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7" w:name="A951"/>
            <w:bookmarkEnd w:id="7"/>
            <w:r w:rsidRPr="001710DE">
              <w:rPr>
                <w:rFonts w:ascii="Courier New" w:eastAsia="Times New Roman" w:hAnsi="Courier New" w:cs="Courier New"/>
                <w:sz w:val="16"/>
                <w:szCs w:val="20"/>
              </w:rPr>
              <w:t>TEMOZOLOMIDA HF 140 mg</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8" w:name="A953"/>
            <w:bookmarkEnd w:id="8"/>
            <w:r w:rsidRPr="001710DE">
              <w:rPr>
                <w:rFonts w:ascii="Courier New" w:eastAsia="Times New Roman" w:hAnsi="Courier New" w:cs="Courier New"/>
                <w:sz w:val="16"/>
                <w:szCs w:val="20"/>
              </w:rPr>
              <w:t>CAPS.</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9" w:name="A955"/>
            <w:bookmarkEnd w:id="9"/>
            <w:r w:rsidRPr="001710DE">
              <w:rPr>
                <w:rFonts w:ascii="Courier New" w:eastAsia="Times New Roman" w:hAnsi="Courier New" w:cs="Courier New"/>
                <w:sz w:val="16"/>
                <w:szCs w:val="20"/>
              </w:rPr>
              <w:t>140 mg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10" w:name="A957"/>
            <w:bookmarkEnd w:id="10"/>
            <w:r w:rsidRPr="001710DE">
              <w:rPr>
                <w:rFonts w:ascii="Courier New" w:eastAsia="Times New Roman" w:hAnsi="Courier New" w:cs="Courier New"/>
                <w:sz w:val="16"/>
                <w:szCs w:val="20"/>
              </w:rPr>
              <w:t>STADA HEMOFARM - S.R.L.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11" w:name="A959"/>
            <w:bookmarkEnd w:id="11"/>
            <w:r w:rsidRPr="001710DE">
              <w:rPr>
                <w:rFonts w:ascii="Courier New" w:eastAsia="Times New Roman" w:hAnsi="Courier New" w:cs="Courier New"/>
                <w:sz w:val="16"/>
                <w:szCs w:val="20"/>
              </w:rPr>
              <w:t>ROMANIA</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12" w:name="A961"/>
            <w:bookmarkEnd w:id="12"/>
            <w:r w:rsidRPr="001710DE">
              <w:rPr>
                <w:rFonts w:ascii="Courier New" w:eastAsia="Times New Roman" w:hAnsi="Courier New" w:cs="Courier New"/>
                <w:sz w:val="16"/>
                <w:szCs w:val="20"/>
              </w:rPr>
              <w:t>CUTIE CU 1 FLAC. DIN STICLA BRUNA X 5 CAPS.</w:t>
            </w:r>
          </w:p>
        </w:tc>
        <w:tc>
          <w:tcPr>
            <w:tcW w:w="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13" w:name="A963"/>
            <w:bookmarkEnd w:id="13"/>
            <w:r w:rsidRPr="001710DE">
              <w:rPr>
                <w:rFonts w:ascii="Courier New" w:eastAsia="Times New Roman" w:hAnsi="Courier New" w:cs="Courier New"/>
                <w:sz w:val="16"/>
                <w:szCs w:val="20"/>
              </w:rPr>
              <w:t>PR</w:t>
            </w:r>
          </w:p>
        </w:tc>
        <w:tc>
          <w:tcPr>
            <w:tcW w:w="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14" w:name="A965"/>
            <w:bookmarkEnd w:id="14"/>
            <w:r w:rsidRPr="001710DE">
              <w:rPr>
                <w:rFonts w:ascii="Courier New" w:eastAsia="Times New Roman" w:hAnsi="Courier New" w:cs="Courier New"/>
                <w:sz w:val="16"/>
                <w:szCs w:val="20"/>
              </w:rPr>
              <w:t>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15" w:name="A967"/>
            <w:bookmarkEnd w:id="15"/>
            <w:r w:rsidRPr="001710DE">
              <w:rPr>
                <w:rFonts w:ascii="Courier New" w:eastAsia="Times New Roman" w:hAnsi="Courier New" w:cs="Courier New"/>
                <w:sz w:val="16"/>
                <w:szCs w:val="20"/>
              </w:rPr>
              <w:t>78,164000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16" w:name="A969"/>
            <w:bookmarkEnd w:id="16"/>
            <w:r w:rsidRPr="001710DE">
              <w:rPr>
                <w:rFonts w:ascii="Courier New" w:eastAsia="Times New Roman" w:hAnsi="Courier New" w:cs="Courier New"/>
                <w:sz w:val="16"/>
                <w:szCs w:val="20"/>
              </w:rPr>
              <w:t>92,828000</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17" w:name="A971"/>
            <w:bookmarkEnd w:id="17"/>
            <w:r w:rsidRPr="001710DE">
              <w:rPr>
                <w:rFonts w:ascii="Courier New" w:eastAsia="Times New Roman" w:hAnsi="Courier New" w:cs="Courier New"/>
                <w:sz w:val="16"/>
                <w:szCs w:val="20"/>
              </w:rPr>
              <w:t>0,000000</w:t>
            </w:r>
          </w:p>
        </w:tc>
      </w:tr>
      <w:tr w:rsidR="001710DE" w:rsidRPr="001710DE" w:rsidTr="001710DE">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18" w:name="A973"/>
            <w:bookmarkEnd w:id="18"/>
            <w:r w:rsidRPr="001710DE">
              <w:rPr>
                <w:rFonts w:ascii="Courier New" w:eastAsia="Times New Roman" w:hAnsi="Courier New" w:cs="Courier New"/>
                <w:sz w:val="16"/>
                <w:szCs w:val="20"/>
              </w:rPr>
              <w:t>465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19" w:name="A975"/>
            <w:bookmarkEnd w:id="19"/>
            <w:r w:rsidRPr="001710DE">
              <w:rPr>
                <w:rFonts w:ascii="Courier New" w:eastAsia="Times New Roman" w:hAnsi="Courier New" w:cs="Courier New"/>
                <w:sz w:val="16"/>
                <w:szCs w:val="20"/>
              </w:rPr>
              <w:t>W56779001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20" w:name="A977"/>
            <w:bookmarkEnd w:id="20"/>
            <w:r w:rsidRPr="001710DE">
              <w:rPr>
                <w:rFonts w:ascii="Courier New" w:eastAsia="Times New Roman" w:hAnsi="Courier New" w:cs="Courier New"/>
                <w:sz w:val="16"/>
                <w:szCs w:val="20"/>
              </w:rPr>
              <w:t>L01AX03</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21" w:name="A979"/>
            <w:bookmarkEnd w:id="21"/>
            <w:r w:rsidRPr="001710DE">
              <w:rPr>
                <w:rFonts w:ascii="Courier New" w:eastAsia="Times New Roman" w:hAnsi="Courier New" w:cs="Courier New"/>
                <w:sz w:val="16"/>
                <w:szCs w:val="20"/>
              </w:rPr>
              <w:t>TEMOZOLOMIDUM**</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22" w:name="A981"/>
            <w:bookmarkEnd w:id="22"/>
            <w:r w:rsidRPr="001710DE">
              <w:rPr>
                <w:rFonts w:ascii="Courier New" w:eastAsia="Times New Roman" w:hAnsi="Courier New" w:cs="Courier New"/>
                <w:sz w:val="16"/>
                <w:szCs w:val="20"/>
              </w:rPr>
              <w:t>TEMOZOLOMIDA HF 20 mg</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23" w:name="A983"/>
            <w:bookmarkEnd w:id="23"/>
            <w:r w:rsidRPr="001710DE">
              <w:rPr>
                <w:rFonts w:ascii="Courier New" w:eastAsia="Times New Roman" w:hAnsi="Courier New" w:cs="Courier New"/>
                <w:sz w:val="16"/>
                <w:szCs w:val="20"/>
              </w:rPr>
              <w:t>CAPS.</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24" w:name="A985"/>
            <w:bookmarkEnd w:id="24"/>
            <w:r w:rsidRPr="001710DE">
              <w:rPr>
                <w:rFonts w:ascii="Courier New" w:eastAsia="Times New Roman" w:hAnsi="Courier New" w:cs="Courier New"/>
                <w:sz w:val="16"/>
                <w:szCs w:val="20"/>
              </w:rPr>
              <w:t>20 mg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25" w:name="A987"/>
            <w:bookmarkEnd w:id="25"/>
            <w:r w:rsidRPr="001710DE">
              <w:rPr>
                <w:rFonts w:ascii="Courier New" w:eastAsia="Times New Roman" w:hAnsi="Courier New" w:cs="Courier New"/>
                <w:sz w:val="16"/>
                <w:szCs w:val="20"/>
              </w:rPr>
              <w:t>STADA HEMOFARM - S.R.L.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26" w:name="A989"/>
            <w:bookmarkEnd w:id="26"/>
            <w:r w:rsidRPr="001710DE">
              <w:rPr>
                <w:rFonts w:ascii="Courier New" w:eastAsia="Times New Roman" w:hAnsi="Courier New" w:cs="Courier New"/>
                <w:sz w:val="16"/>
                <w:szCs w:val="20"/>
              </w:rPr>
              <w:t>ROMANIA</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27" w:name="A991"/>
            <w:bookmarkEnd w:id="27"/>
            <w:r w:rsidRPr="001710DE">
              <w:rPr>
                <w:rFonts w:ascii="Courier New" w:eastAsia="Times New Roman" w:hAnsi="Courier New" w:cs="Courier New"/>
                <w:sz w:val="16"/>
                <w:szCs w:val="20"/>
              </w:rPr>
              <w:t>CUTIE CU 1 FLAC. DIN STICLA BRUNA X 5 CAPS.</w:t>
            </w:r>
          </w:p>
        </w:tc>
        <w:tc>
          <w:tcPr>
            <w:tcW w:w="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28" w:name="A993"/>
            <w:bookmarkEnd w:id="28"/>
            <w:r w:rsidRPr="001710DE">
              <w:rPr>
                <w:rFonts w:ascii="Courier New" w:eastAsia="Times New Roman" w:hAnsi="Courier New" w:cs="Courier New"/>
                <w:sz w:val="16"/>
                <w:szCs w:val="20"/>
              </w:rPr>
              <w:t>PR</w:t>
            </w:r>
          </w:p>
        </w:tc>
        <w:tc>
          <w:tcPr>
            <w:tcW w:w="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29" w:name="A995"/>
            <w:bookmarkEnd w:id="29"/>
            <w:r w:rsidRPr="001710DE">
              <w:rPr>
                <w:rFonts w:ascii="Courier New" w:eastAsia="Times New Roman" w:hAnsi="Courier New" w:cs="Courier New"/>
                <w:sz w:val="16"/>
                <w:szCs w:val="20"/>
              </w:rPr>
              <w:t>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30" w:name="A997"/>
            <w:bookmarkEnd w:id="30"/>
            <w:r w:rsidRPr="001710DE">
              <w:rPr>
                <w:rFonts w:ascii="Courier New" w:eastAsia="Times New Roman" w:hAnsi="Courier New" w:cs="Courier New"/>
                <w:sz w:val="16"/>
                <w:szCs w:val="20"/>
              </w:rPr>
              <w:t>7,966000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31" w:name="A999"/>
            <w:bookmarkEnd w:id="31"/>
            <w:r w:rsidRPr="001710DE">
              <w:rPr>
                <w:rFonts w:ascii="Courier New" w:eastAsia="Times New Roman" w:hAnsi="Courier New" w:cs="Courier New"/>
                <w:sz w:val="16"/>
                <w:szCs w:val="20"/>
              </w:rPr>
              <w:t>10,420000</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32" w:name="A1001"/>
            <w:bookmarkEnd w:id="32"/>
            <w:r w:rsidRPr="001710DE">
              <w:rPr>
                <w:rFonts w:ascii="Courier New" w:eastAsia="Times New Roman" w:hAnsi="Courier New" w:cs="Courier New"/>
                <w:sz w:val="16"/>
                <w:szCs w:val="20"/>
              </w:rPr>
              <w:t>0,000000</w:t>
            </w:r>
          </w:p>
        </w:tc>
      </w:tr>
      <w:tr w:rsidR="001710DE" w:rsidRPr="001710DE" w:rsidTr="001710DE">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33" w:name="A1003"/>
            <w:bookmarkEnd w:id="33"/>
            <w:r w:rsidRPr="001710DE">
              <w:rPr>
                <w:rFonts w:ascii="Courier New" w:eastAsia="Times New Roman" w:hAnsi="Courier New" w:cs="Courier New"/>
                <w:sz w:val="16"/>
                <w:szCs w:val="20"/>
              </w:rPr>
              <w:t>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34" w:name="A1005"/>
            <w:bookmarkEnd w:id="34"/>
            <w:r w:rsidRPr="001710DE">
              <w:rPr>
                <w:rFonts w:ascii="Courier New" w:eastAsia="Times New Roman" w:hAnsi="Courier New" w:cs="Courier New"/>
                <w:sz w:val="16"/>
                <w:szCs w:val="20"/>
              </w:rPr>
              <w:t>W56783001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35" w:name="A1007"/>
            <w:bookmarkEnd w:id="35"/>
            <w:r w:rsidRPr="001710DE">
              <w:rPr>
                <w:rFonts w:ascii="Courier New" w:eastAsia="Times New Roman" w:hAnsi="Courier New" w:cs="Courier New"/>
                <w:sz w:val="16"/>
                <w:szCs w:val="20"/>
              </w:rPr>
              <w:t>L01AX03</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36" w:name="A1009"/>
            <w:bookmarkEnd w:id="36"/>
            <w:r w:rsidRPr="001710DE">
              <w:rPr>
                <w:rFonts w:ascii="Courier New" w:eastAsia="Times New Roman" w:hAnsi="Courier New" w:cs="Courier New"/>
                <w:sz w:val="16"/>
                <w:szCs w:val="20"/>
              </w:rPr>
              <w:t>TEMOZOLOMIDUM**</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37" w:name="A1011"/>
            <w:bookmarkEnd w:id="37"/>
            <w:r w:rsidRPr="001710DE">
              <w:rPr>
                <w:rFonts w:ascii="Courier New" w:eastAsia="Times New Roman" w:hAnsi="Courier New" w:cs="Courier New"/>
                <w:sz w:val="16"/>
                <w:szCs w:val="20"/>
              </w:rPr>
              <w:t>TEMOZOLOMIDA HF 250 mg</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38" w:name="A1013"/>
            <w:bookmarkEnd w:id="38"/>
            <w:r w:rsidRPr="001710DE">
              <w:rPr>
                <w:rFonts w:ascii="Courier New" w:eastAsia="Times New Roman" w:hAnsi="Courier New" w:cs="Courier New"/>
                <w:sz w:val="16"/>
                <w:szCs w:val="20"/>
              </w:rPr>
              <w:t>CAPS.</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39" w:name="A1015"/>
            <w:bookmarkEnd w:id="39"/>
            <w:r w:rsidRPr="001710DE">
              <w:rPr>
                <w:rFonts w:ascii="Courier New" w:eastAsia="Times New Roman" w:hAnsi="Courier New" w:cs="Courier New"/>
                <w:sz w:val="16"/>
                <w:szCs w:val="20"/>
              </w:rPr>
              <w:t>250 mg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40" w:name="A1017"/>
            <w:bookmarkEnd w:id="40"/>
            <w:r w:rsidRPr="001710DE">
              <w:rPr>
                <w:rFonts w:ascii="Courier New" w:eastAsia="Times New Roman" w:hAnsi="Courier New" w:cs="Courier New"/>
                <w:sz w:val="16"/>
                <w:szCs w:val="20"/>
              </w:rPr>
              <w:t>STADA HEMOFARM - S.R.L.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41" w:name="A1019"/>
            <w:bookmarkEnd w:id="41"/>
            <w:r w:rsidRPr="001710DE">
              <w:rPr>
                <w:rFonts w:ascii="Courier New" w:eastAsia="Times New Roman" w:hAnsi="Courier New" w:cs="Courier New"/>
                <w:sz w:val="16"/>
                <w:szCs w:val="20"/>
              </w:rPr>
              <w:t>ROMANIA</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42" w:name="A1021"/>
            <w:bookmarkEnd w:id="42"/>
            <w:r w:rsidRPr="001710DE">
              <w:rPr>
                <w:rFonts w:ascii="Courier New" w:eastAsia="Times New Roman" w:hAnsi="Courier New" w:cs="Courier New"/>
                <w:sz w:val="16"/>
                <w:szCs w:val="20"/>
              </w:rPr>
              <w:t>CUTIE CU 1 FLAC. DIN STICLA BRUN</w:t>
            </w:r>
            <w:r w:rsidRPr="001710DE">
              <w:rPr>
                <w:rFonts w:ascii="Courier New" w:eastAsia="Times New Roman" w:hAnsi="Courier New" w:cs="Courier New"/>
                <w:sz w:val="16"/>
                <w:szCs w:val="20"/>
              </w:rPr>
              <w:lastRenderedPageBreak/>
              <w:t>A X 5 CAPS.</w:t>
            </w:r>
          </w:p>
        </w:tc>
        <w:tc>
          <w:tcPr>
            <w:tcW w:w="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43" w:name="A1023"/>
            <w:bookmarkEnd w:id="43"/>
            <w:r w:rsidRPr="001710DE">
              <w:rPr>
                <w:rFonts w:ascii="Courier New" w:eastAsia="Times New Roman" w:hAnsi="Courier New" w:cs="Courier New"/>
                <w:sz w:val="16"/>
                <w:szCs w:val="20"/>
              </w:rPr>
              <w:lastRenderedPageBreak/>
              <w:t>PR</w:t>
            </w:r>
          </w:p>
        </w:tc>
        <w:tc>
          <w:tcPr>
            <w:tcW w:w="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44" w:name="A1025"/>
            <w:bookmarkEnd w:id="44"/>
            <w:r w:rsidRPr="001710DE">
              <w:rPr>
                <w:rFonts w:ascii="Courier New" w:eastAsia="Times New Roman" w:hAnsi="Courier New" w:cs="Courier New"/>
                <w:sz w:val="16"/>
                <w:szCs w:val="20"/>
              </w:rPr>
              <w:t>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45" w:name="A1027"/>
            <w:bookmarkEnd w:id="45"/>
            <w:r w:rsidRPr="001710DE">
              <w:rPr>
                <w:rFonts w:ascii="Courier New" w:eastAsia="Times New Roman" w:hAnsi="Courier New" w:cs="Courier New"/>
                <w:sz w:val="16"/>
                <w:szCs w:val="20"/>
              </w:rPr>
              <w:t>233,776800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46" w:name="A1029"/>
            <w:bookmarkEnd w:id="46"/>
            <w:r w:rsidRPr="001710DE">
              <w:rPr>
                <w:rFonts w:ascii="Courier New" w:eastAsia="Times New Roman" w:hAnsi="Courier New" w:cs="Courier New"/>
                <w:sz w:val="16"/>
                <w:szCs w:val="20"/>
              </w:rPr>
              <w:t>263,973600</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47" w:name="A1031"/>
            <w:bookmarkEnd w:id="47"/>
            <w:r w:rsidRPr="001710DE">
              <w:rPr>
                <w:rFonts w:ascii="Courier New" w:eastAsia="Times New Roman" w:hAnsi="Courier New" w:cs="Courier New"/>
                <w:sz w:val="16"/>
                <w:szCs w:val="20"/>
              </w:rPr>
              <w:t>35,660400</w:t>
            </w:r>
          </w:p>
        </w:tc>
      </w:tr>
      <w:tr w:rsidR="001710DE" w:rsidRPr="001710DE" w:rsidTr="001710DE">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48" w:name="A1033"/>
            <w:bookmarkEnd w:id="48"/>
            <w:r w:rsidRPr="001710DE">
              <w:rPr>
                <w:rFonts w:ascii="Courier New" w:eastAsia="Times New Roman" w:hAnsi="Courier New" w:cs="Courier New"/>
                <w:sz w:val="16"/>
                <w:szCs w:val="20"/>
              </w:rPr>
              <w:lastRenderedPageBreak/>
              <w:t>467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49" w:name="A1035"/>
            <w:bookmarkEnd w:id="49"/>
            <w:r w:rsidRPr="001710DE">
              <w:rPr>
                <w:rFonts w:ascii="Courier New" w:eastAsia="Times New Roman" w:hAnsi="Courier New" w:cs="Courier New"/>
                <w:sz w:val="16"/>
                <w:szCs w:val="20"/>
              </w:rPr>
              <w:t>W56782001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50" w:name="A1037"/>
            <w:bookmarkEnd w:id="50"/>
            <w:r w:rsidRPr="001710DE">
              <w:rPr>
                <w:rFonts w:ascii="Courier New" w:eastAsia="Times New Roman" w:hAnsi="Courier New" w:cs="Courier New"/>
                <w:sz w:val="16"/>
                <w:szCs w:val="20"/>
              </w:rPr>
              <w:t>L01AX03</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51" w:name="A1039"/>
            <w:bookmarkEnd w:id="51"/>
            <w:r w:rsidRPr="001710DE">
              <w:rPr>
                <w:rFonts w:ascii="Courier New" w:eastAsia="Times New Roman" w:hAnsi="Courier New" w:cs="Courier New"/>
                <w:sz w:val="16"/>
                <w:szCs w:val="20"/>
              </w:rPr>
              <w:t>TEMOZOLOMIDUM**</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52" w:name="A1041"/>
            <w:bookmarkEnd w:id="52"/>
            <w:r w:rsidRPr="001710DE">
              <w:rPr>
                <w:rFonts w:ascii="Courier New" w:eastAsia="Times New Roman" w:hAnsi="Courier New" w:cs="Courier New"/>
                <w:sz w:val="16"/>
                <w:szCs w:val="20"/>
              </w:rPr>
              <w:t>TEMOZOLOMIDA HF 180 mg</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53" w:name="A1043"/>
            <w:bookmarkEnd w:id="53"/>
            <w:r w:rsidRPr="001710DE">
              <w:rPr>
                <w:rFonts w:ascii="Courier New" w:eastAsia="Times New Roman" w:hAnsi="Courier New" w:cs="Courier New"/>
                <w:sz w:val="16"/>
                <w:szCs w:val="20"/>
              </w:rPr>
              <w:t>CAPS.</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54" w:name="A1045"/>
            <w:bookmarkEnd w:id="54"/>
            <w:r w:rsidRPr="001710DE">
              <w:rPr>
                <w:rFonts w:ascii="Courier New" w:eastAsia="Times New Roman" w:hAnsi="Courier New" w:cs="Courier New"/>
                <w:sz w:val="16"/>
                <w:szCs w:val="20"/>
              </w:rPr>
              <w:t>180 mg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55" w:name="A1047"/>
            <w:bookmarkEnd w:id="55"/>
            <w:r w:rsidRPr="001710DE">
              <w:rPr>
                <w:rFonts w:ascii="Courier New" w:eastAsia="Times New Roman" w:hAnsi="Courier New" w:cs="Courier New"/>
                <w:sz w:val="16"/>
                <w:szCs w:val="20"/>
              </w:rPr>
              <w:t>STADA HEMOFARM - S.R.L.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56" w:name="A1049"/>
            <w:bookmarkEnd w:id="56"/>
            <w:r w:rsidRPr="001710DE">
              <w:rPr>
                <w:rFonts w:ascii="Courier New" w:eastAsia="Times New Roman" w:hAnsi="Courier New" w:cs="Courier New"/>
                <w:sz w:val="16"/>
                <w:szCs w:val="20"/>
              </w:rPr>
              <w:t>ROMANIA</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57" w:name="A1051"/>
            <w:bookmarkEnd w:id="57"/>
            <w:r w:rsidRPr="001710DE">
              <w:rPr>
                <w:rFonts w:ascii="Courier New" w:eastAsia="Times New Roman" w:hAnsi="Courier New" w:cs="Courier New"/>
                <w:sz w:val="16"/>
                <w:szCs w:val="20"/>
              </w:rPr>
              <w:t>CUTIE CU 1 FLAC. DIN STICLA BRUNA X 5 CAPS.</w:t>
            </w:r>
          </w:p>
        </w:tc>
        <w:tc>
          <w:tcPr>
            <w:tcW w:w="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58" w:name="A1053"/>
            <w:bookmarkEnd w:id="58"/>
            <w:r w:rsidRPr="001710DE">
              <w:rPr>
                <w:rFonts w:ascii="Courier New" w:eastAsia="Times New Roman" w:hAnsi="Courier New" w:cs="Courier New"/>
                <w:sz w:val="16"/>
                <w:szCs w:val="20"/>
              </w:rPr>
              <w:t>PR</w:t>
            </w:r>
          </w:p>
        </w:tc>
        <w:tc>
          <w:tcPr>
            <w:tcW w:w="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59" w:name="A1055"/>
            <w:bookmarkEnd w:id="59"/>
            <w:r w:rsidRPr="001710DE">
              <w:rPr>
                <w:rFonts w:ascii="Courier New" w:eastAsia="Times New Roman" w:hAnsi="Courier New" w:cs="Courier New"/>
                <w:sz w:val="16"/>
                <w:szCs w:val="20"/>
              </w:rPr>
              <w:t>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60" w:name="A1057"/>
            <w:bookmarkEnd w:id="60"/>
            <w:r w:rsidRPr="001710DE">
              <w:rPr>
                <w:rFonts w:ascii="Courier New" w:eastAsia="Times New Roman" w:hAnsi="Courier New" w:cs="Courier New"/>
                <w:sz w:val="16"/>
                <w:szCs w:val="20"/>
              </w:rPr>
              <w:t>97,764000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61" w:name="A1059"/>
            <w:bookmarkEnd w:id="61"/>
            <w:r w:rsidRPr="001710DE">
              <w:rPr>
                <w:rFonts w:ascii="Courier New" w:eastAsia="Times New Roman" w:hAnsi="Courier New" w:cs="Courier New"/>
                <w:sz w:val="16"/>
                <w:szCs w:val="20"/>
              </w:rPr>
              <w:t>114,192000</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62" w:name="A1061"/>
            <w:bookmarkEnd w:id="62"/>
            <w:r w:rsidRPr="001710DE">
              <w:rPr>
                <w:rFonts w:ascii="Courier New" w:eastAsia="Times New Roman" w:hAnsi="Courier New" w:cs="Courier New"/>
                <w:sz w:val="16"/>
                <w:szCs w:val="20"/>
              </w:rPr>
              <w:t>0,000000</w:t>
            </w:r>
          </w:p>
        </w:tc>
      </w:tr>
      <w:tr w:rsidR="001710DE" w:rsidRPr="001710DE" w:rsidTr="001710DE">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63" w:name="A1063"/>
            <w:bookmarkEnd w:id="63"/>
            <w:r w:rsidRPr="001710DE">
              <w:rPr>
                <w:rFonts w:ascii="Courier New" w:eastAsia="Times New Roman" w:hAnsi="Courier New" w:cs="Courier New"/>
                <w:sz w:val="16"/>
                <w:szCs w:val="20"/>
              </w:rPr>
              <w:t>468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64" w:name="A1065"/>
            <w:bookmarkEnd w:id="64"/>
            <w:r w:rsidRPr="001710DE">
              <w:rPr>
                <w:rFonts w:ascii="Courier New" w:eastAsia="Times New Roman" w:hAnsi="Courier New" w:cs="Courier New"/>
                <w:sz w:val="16"/>
                <w:szCs w:val="20"/>
              </w:rPr>
              <w:t>W56780001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65" w:name="A1067"/>
            <w:bookmarkEnd w:id="65"/>
            <w:r w:rsidRPr="001710DE">
              <w:rPr>
                <w:rFonts w:ascii="Courier New" w:eastAsia="Times New Roman" w:hAnsi="Courier New" w:cs="Courier New"/>
                <w:sz w:val="16"/>
                <w:szCs w:val="20"/>
              </w:rPr>
              <w:t>L01AX03</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66" w:name="A1069"/>
            <w:bookmarkEnd w:id="66"/>
            <w:r w:rsidRPr="001710DE">
              <w:rPr>
                <w:rFonts w:ascii="Courier New" w:eastAsia="Times New Roman" w:hAnsi="Courier New" w:cs="Courier New"/>
                <w:sz w:val="16"/>
                <w:szCs w:val="20"/>
              </w:rPr>
              <w:t>TEMOZOLOMIDUM**</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67" w:name="A1071"/>
            <w:bookmarkEnd w:id="67"/>
            <w:r w:rsidRPr="001710DE">
              <w:rPr>
                <w:rFonts w:ascii="Courier New" w:eastAsia="Times New Roman" w:hAnsi="Courier New" w:cs="Courier New"/>
                <w:sz w:val="16"/>
                <w:szCs w:val="20"/>
              </w:rPr>
              <w:t>TEMOZOLOMIDA HF 100 mg</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68" w:name="A1073"/>
            <w:bookmarkEnd w:id="68"/>
            <w:r w:rsidRPr="001710DE">
              <w:rPr>
                <w:rFonts w:ascii="Courier New" w:eastAsia="Times New Roman" w:hAnsi="Courier New" w:cs="Courier New"/>
                <w:sz w:val="16"/>
                <w:szCs w:val="20"/>
              </w:rPr>
              <w:t>CAPS.</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69" w:name="A1075"/>
            <w:bookmarkEnd w:id="69"/>
            <w:r w:rsidRPr="001710DE">
              <w:rPr>
                <w:rFonts w:ascii="Courier New" w:eastAsia="Times New Roman" w:hAnsi="Courier New" w:cs="Courier New"/>
                <w:sz w:val="16"/>
                <w:szCs w:val="20"/>
              </w:rPr>
              <w:t>100 mg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70" w:name="A1077"/>
            <w:bookmarkEnd w:id="70"/>
            <w:r w:rsidRPr="001710DE">
              <w:rPr>
                <w:rFonts w:ascii="Courier New" w:eastAsia="Times New Roman" w:hAnsi="Courier New" w:cs="Courier New"/>
                <w:sz w:val="16"/>
                <w:szCs w:val="20"/>
              </w:rPr>
              <w:t>STADA HEMOFARM - S.R.L.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71" w:name="A1079"/>
            <w:bookmarkEnd w:id="71"/>
            <w:r w:rsidRPr="001710DE">
              <w:rPr>
                <w:rFonts w:ascii="Courier New" w:eastAsia="Times New Roman" w:hAnsi="Courier New" w:cs="Courier New"/>
                <w:sz w:val="16"/>
                <w:szCs w:val="20"/>
              </w:rPr>
              <w:t>ROMANIA</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72" w:name="A1081"/>
            <w:bookmarkEnd w:id="72"/>
            <w:r w:rsidRPr="001710DE">
              <w:rPr>
                <w:rFonts w:ascii="Courier New" w:eastAsia="Times New Roman" w:hAnsi="Courier New" w:cs="Courier New"/>
                <w:sz w:val="16"/>
                <w:szCs w:val="20"/>
              </w:rPr>
              <w:t>CUTIE CU 1 FLAC. DIN STICLA BRUNA X 5 CAPS.</w:t>
            </w:r>
          </w:p>
        </w:tc>
        <w:tc>
          <w:tcPr>
            <w:tcW w:w="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73" w:name="A1083"/>
            <w:bookmarkEnd w:id="73"/>
            <w:r w:rsidRPr="001710DE">
              <w:rPr>
                <w:rFonts w:ascii="Courier New" w:eastAsia="Times New Roman" w:hAnsi="Courier New" w:cs="Courier New"/>
                <w:sz w:val="16"/>
                <w:szCs w:val="20"/>
              </w:rPr>
              <w:t>PR</w:t>
            </w:r>
          </w:p>
        </w:tc>
        <w:tc>
          <w:tcPr>
            <w:tcW w:w="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74" w:name="A1085"/>
            <w:bookmarkEnd w:id="74"/>
            <w:r w:rsidRPr="001710DE">
              <w:rPr>
                <w:rFonts w:ascii="Courier New" w:eastAsia="Times New Roman" w:hAnsi="Courier New" w:cs="Courier New"/>
                <w:sz w:val="16"/>
                <w:szCs w:val="20"/>
              </w:rPr>
              <w:t>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75" w:name="A1087"/>
            <w:bookmarkEnd w:id="75"/>
            <w:r w:rsidRPr="001710DE">
              <w:rPr>
                <w:rFonts w:ascii="Courier New" w:eastAsia="Times New Roman" w:hAnsi="Courier New" w:cs="Courier New"/>
                <w:sz w:val="16"/>
                <w:szCs w:val="20"/>
              </w:rPr>
              <w:t>37,248000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76" w:name="A1089"/>
            <w:bookmarkEnd w:id="76"/>
            <w:r w:rsidRPr="001710DE">
              <w:rPr>
                <w:rFonts w:ascii="Courier New" w:eastAsia="Times New Roman" w:hAnsi="Courier New" w:cs="Courier New"/>
                <w:sz w:val="16"/>
                <w:szCs w:val="20"/>
              </w:rPr>
              <w:t>45,472000</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710DE" w:rsidRPr="001710DE" w:rsidRDefault="001710DE" w:rsidP="001710DE">
            <w:pPr>
              <w:spacing w:after="0" w:line="240" w:lineRule="auto"/>
              <w:rPr>
                <w:rFonts w:ascii="Times New Roman" w:eastAsia="Times New Roman" w:hAnsi="Times New Roman" w:cs="Times New Roman"/>
                <w:sz w:val="24"/>
                <w:szCs w:val="24"/>
              </w:rPr>
            </w:pPr>
            <w:bookmarkStart w:id="77" w:name="A1091"/>
            <w:bookmarkEnd w:id="77"/>
            <w:r w:rsidRPr="001710DE">
              <w:rPr>
                <w:rFonts w:ascii="Courier New" w:eastAsia="Times New Roman" w:hAnsi="Courier New" w:cs="Courier New"/>
                <w:sz w:val="16"/>
                <w:szCs w:val="20"/>
              </w:rPr>
              <w:t>0,000000“</w:t>
            </w:r>
          </w:p>
        </w:tc>
      </w:tr>
    </w:tbl>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t> </w:t>
      </w:r>
    </w:p>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Courier New" w:eastAsia="Calibri" w:hAnsi="Courier New" w:cs="Times New Roman"/>
          <w:b/>
          <w:bCs/>
          <w:sz w:val="20"/>
        </w:rPr>
        <w:t xml:space="preserve">   Art. II. - </w:t>
      </w:r>
      <w:r w:rsidRPr="001710DE">
        <w:rPr>
          <w:rFonts w:ascii="Courier New" w:eastAsia="Calibri" w:hAnsi="Courier New" w:cs="Times New Roman"/>
          <w:sz w:val="20"/>
          <w:szCs w:val="20"/>
        </w:rPr>
        <w:t>Prezentul ordin se publica in Monitorul Oficial al Romaniei, Partea I, si intra in vigoare incepand cu data de 14 octombrie 2015.</w:t>
      </w:r>
    </w:p>
    <w:p w:rsidR="001710DE" w:rsidRPr="001710DE" w:rsidRDefault="001710DE" w:rsidP="001710DE">
      <w:pPr>
        <w:spacing w:after="0" w:line="240" w:lineRule="auto"/>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t> </w:t>
      </w:r>
    </w:p>
    <w:p w:rsidR="001710DE" w:rsidRPr="001710DE" w:rsidRDefault="001710DE" w:rsidP="001710DE">
      <w:pPr>
        <w:spacing w:after="0" w:line="240" w:lineRule="auto"/>
        <w:jc w:val="center"/>
        <w:rPr>
          <w:rFonts w:ascii="Courier New" w:eastAsia="Calibri" w:hAnsi="Courier New" w:cs="Times New Roman"/>
          <w:sz w:val="20"/>
          <w:szCs w:val="20"/>
        </w:rPr>
      </w:pPr>
      <w:r w:rsidRPr="001710DE">
        <w:rPr>
          <w:rFonts w:ascii="Courier New" w:eastAsia="Calibri" w:hAnsi="Courier New" w:cs="Times New Roman"/>
          <w:sz w:val="20"/>
          <w:szCs w:val="20"/>
        </w:rPr>
        <w:t>p. Ministrul sanatatii,</w:t>
      </w:r>
      <w:r w:rsidRPr="001710DE">
        <w:rPr>
          <w:rFonts w:ascii="Courier New" w:eastAsia="Calibri" w:hAnsi="Courier New" w:cs="Times New Roman"/>
          <w:sz w:val="20"/>
          <w:szCs w:val="20"/>
        </w:rPr>
        <w:br/>
      </w:r>
      <w:r w:rsidRPr="001710DE">
        <w:rPr>
          <w:rFonts w:ascii="Courier New" w:eastAsia="Calibri" w:hAnsi="Courier New" w:cs="Times New Roman"/>
          <w:b/>
          <w:bCs/>
          <w:sz w:val="20"/>
        </w:rPr>
        <w:t>Dorel Sandesc,</w:t>
      </w:r>
      <w:r w:rsidRPr="001710DE">
        <w:rPr>
          <w:rFonts w:ascii="Courier New" w:eastAsia="Calibri" w:hAnsi="Courier New" w:cs="Times New Roman"/>
          <w:b/>
          <w:bCs/>
          <w:sz w:val="20"/>
          <w:szCs w:val="20"/>
        </w:rPr>
        <w:br/>
      </w:r>
      <w:r w:rsidRPr="001710DE">
        <w:rPr>
          <w:rFonts w:ascii="Courier New" w:eastAsia="Calibri" w:hAnsi="Courier New" w:cs="Times New Roman"/>
          <w:sz w:val="20"/>
          <w:szCs w:val="20"/>
        </w:rPr>
        <w:t>secretar de stat</w:t>
      </w:r>
    </w:p>
    <w:p w:rsidR="001710DE" w:rsidRPr="001710DE" w:rsidRDefault="001710DE" w:rsidP="001710DE">
      <w:pPr>
        <w:spacing w:after="0" w:line="240" w:lineRule="auto"/>
        <w:jc w:val="center"/>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t> </w:t>
      </w:r>
    </w:p>
    <w:p w:rsidR="001710DE" w:rsidRPr="001710DE" w:rsidRDefault="001710DE" w:rsidP="001710DE">
      <w:pPr>
        <w:spacing w:after="0" w:line="240" w:lineRule="auto"/>
        <w:jc w:val="center"/>
        <w:rPr>
          <w:rFonts w:ascii="Times New Roman" w:eastAsia="Times New Roman" w:hAnsi="Times New Roman" w:cs="Times New Roman"/>
          <w:sz w:val="24"/>
          <w:szCs w:val="24"/>
        </w:rPr>
      </w:pPr>
      <w:r w:rsidRPr="001710DE">
        <w:rPr>
          <w:rFonts w:ascii="Times New Roman" w:eastAsia="Times New Roman" w:hAnsi="Times New Roman" w:cs="Times New Roman"/>
          <w:sz w:val="24"/>
          <w:szCs w:val="24"/>
        </w:rPr>
        <w:t> </w:t>
      </w:r>
    </w:p>
    <w:p w:rsidR="001710DE" w:rsidRPr="001710DE" w:rsidRDefault="001710DE" w:rsidP="001710DE">
      <w:pPr>
        <w:spacing w:after="0" w:line="240" w:lineRule="auto"/>
        <w:jc w:val="center"/>
        <w:rPr>
          <w:rFonts w:ascii="Times New Roman" w:eastAsia="Times New Roman" w:hAnsi="Times New Roman" w:cs="Times New Roman"/>
          <w:sz w:val="24"/>
          <w:szCs w:val="24"/>
        </w:rPr>
      </w:pPr>
      <w:r w:rsidRPr="001710DE">
        <w:rPr>
          <w:rFonts w:ascii="Courier New" w:eastAsia="Calibri" w:hAnsi="Courier New" w:cs="Times New Roman"/>
          <w:sz w:val="20"/>
          <w:szCs w:val="20"/>
        </w:rPr>
        <w:t xml:space="preserve">Presedintele Casei Nationale </w:t>
      </w:r>
    </w:p>
    <w:p w:rsidR="001710DE" w:rsidRPr="001710DE" w:rsidRDefault="001710DE" w:rsidP="001710DE">
      <w:pPr>
        <w:spacing w:after="0" w:line="240" w:lineRule="auto"/>
        <w:jc w:val="center"/>
        <w:rPr>
          <w:rFonts w:ascii="Courier New" w:eastAsia="Calibri" w:hAnsi="Courier New" w:cs="Times New Roman"/>
          <w:sz w:val="20"/>
          <w:szCs w:val="20"/>
        </w:rPr>
      </w:pPr>
      <w:r w:rsidRPr="001710DE">
        <w:rPr>
          <w:rFonts w:ascii="Courier New" w:eastAsia="Calibri" w:hAnsi="Courier New" w:cs="Times New Roman"/>
          <w:sz w:val="20"/>
          <w:szCs w:val="20"/>
        </w:rPr>
        <w:t>de Asigurari de Sanatate,</w:t>
      </w:r>
      <w:r w:rsidRPr="001710DE">
        <w:rPr>
          <w:rFonts w:ascii="Courier New" w:eastAsia="Calibri" w:hAnsi="Courier New" w:cs="Times New Roman"/>
          <w:sz w:val="20"/>
          <w:szCs w:val="20"/>
        </w:rPr>
        <w:br/>
      </w:r>
      <w:r w:rsidRPr="001710DE">
        <w:rPr>
          <w:rFonts w:ascii="Courier New" w:eastAsia="Calibri" w:hAnsi="Courier New" w:cs="Times New Roman"/>
          <w:b/>
          <w:bCs/>
          <w:sz w:val="20"/>
        </w:rPr>
        <w:t>Vasile Ciurchea</w:t>
      </w:r>
      <w:r w:rsidRPr="001710DE">
        <w:rPr>
          <w:rFonts w:ascii="Courier New" w:eastAsia="Calibri" w:hAnsi="Courier New" w:cs="Times New Roman"/>
          <w:sz w:val="20"/>
          <w:szCs w:val="20"/>
        </w:rPr>
        <w:br/>
      </w:r>
      <w:r w:rsidRPr="001710DE">
        <w:rPr>
          <w:rFonts w:ascii="Courier New" w:eastAsia="Calibri" w:hAnsi="Courier New" w:cs="Times New Roman"/>
          <w:sz w:val="20"/>
          <w:szCs w:val="20"/>
        </w:rPr>
        <w:br/>
      </w:r>
    </w:p>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DE"/>
    <w:rsid w:val="00052341"/>
    <w:rsid w:val="001710DE"/>
    <w:rsid w:val="009B6FF4"/>
    <w:rsid w:val="009E7CEA"/>
    <w:rsid w:val="00A738E6"/>
    <w:rsid w:val="00CC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0C34B-B2D4-4E96-8D0D-0E87159A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F4"/>
  </w:style>
  <w:style w:type="paragraph" w:styleId="Heading2">
    <w:name w:val="heading 2"/>
    <w:basedOn w:val="Normal"/>
    <w:link w:val="Heading2Char"/>
    <w:uiPriority w:val="9"/>
    <w:qFormat/>
    <w:rsid w:val="001710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10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10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10DE"/>
    <w:rPr>
      <w:rFonts w:ascii="Times New Roman" w:eastAsia="Times New Roman" w:hAnsi="Times New Roman" w:cs="Times New Roman"/>
      <w:b/>
      <w:bCs/>
      <w:sz w:val="27"/>
      <w:szCs w:val="27"/>
    </w:rPr>
  </w:style>
  <w:style w:type="paragraph" w:styleId="NormalWeb">
    <w:name w:val="Normal (Web)"/>
    <w:basedOn w:val="Normal"/>
    <w:uiPriority w:val="99"/>
    <w:unhideWhenUsed/>
    <w:rsid w:val="001710D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0DE"/>
    <w:rPr>
      <w:b/>
      <w:bCs/>
    </w:rPr>
  </w:style>
  <w:style w:type="paragraph" w:styleId="NoSpacing">
    <w:name w:val="No Spacing"/>
    <w:basedOn w:val="Normal"/>
    <w:uiPriority w:val="1"/>
    <w:qFormat/>
    <w:rsid w:val="001710D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1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95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00014403/2" TargetMode="External"/><Relationship Id="rId3" Type="http://schemas.openxmlformats.org/officeDocument/2006/relationships/webSettings" Target="webSettings.xml"/><Relationship Id="rId7" Type="http://schemas.openxmlformats.org/officeDocument/2006/relationships/hyperlink" Target="Doc:1060009502/3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090072003/2" TargetMode="External"/><Relationship Id="rId11" Type="http://schemas.openxmlformats.org/officeDocument/2006/relationships/fontTable" Target="fontTable.xml"/><Relationship Id="rId5" Type="http://schemas.openxmlformats.org/officeDocument/2006/relationships/hyperlink" Target="Doc:1060009502/32" TargetMode="External"/><Relationship Id="rId10" Type="http://schemas.openxmlformats.org/officeDocument/2006/relationships/hyperlink" Target="Doc:1140160512/5" TargetMode="External"/><Relationship Id="rId4" Type="http://schemas.openxmlformats.org/officeDocument/2006/relationships/hyperlink" Target="http://www.program-legislativ.ro/fisiere_lex/index.php?file=M.Of.Nr.767.pdf&amp;p=lex" TargetMode="External"/><Relationship Id="rId9" Type="http://schemas.openxmlformats.org/officeDocument/2006/relationships/hyperlink" Target="Doc:10600972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Alexandra Moldovan</cp:lastModifiedBy>
  <cp:revision>2</cp:revision>
  <dcterms:created xsi:type="dcterms:W3CDTF">2015-10-21T14:43:00Z</dcterms:created>
  <dcterms:modified xsi:type="dcterms:W3CDTF">2015-10-21T14:43:00Z</dcterms:modified>
</cp:coreProperties>
</file>